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28A" w:rsidRDefault="00C04E99">
      <w:pPr>
        <w:keepNext/>
        <w:tabs>
          <w:tab w:val="left" w:pos="0"/>
          <w:tab w:val="left" w:pos="432"/>
        </w:tabs>
      </w:pPr>
      <w:r>
        <w:rPr>
          <w:b/>
          <w:lang w:eastAsia="cs-CZ"/>
        </w:rPr>
        <w:t xml:space="preserve"> </w:t>
      </w:r>
      <w:r>
        <w:rPr>
          <w:b/>
          <w:lang w:eastAsia="cs-CZ"/>
        </w:rPr>
        <w:tab/>
      </w:r>
      <w:r>
        <w:rPr>
          <w:b/>
          <w:u w:val="single" w:color="000000"/>
          <w:lang w:eastAsia="cs-CZ"/>
        </w:rPr>
        <w:t>Tematické plány – školní rok 2022/2023</w:t>
      </w:r>
    </w:p>
    <w:p w:rsidR="0057528A" w:rsidRDefault="0057528A">
      <w:pPr>
        <w:rPr>
          <w:lang w:eastAsia="cs-CZ"/>
        </w:rPr>
      </w:pPr>
    </w:p>
    <w:p w:rsidR="0057528A" w:rsidRDefault="00C04E99">
      <w:r>
        <w:rPr>
          <w:b/>
          <w:lang w:eastAsia="cs-CZ"/>
        </w:rPr>
        <w:t>9. ročník</w:t>
      </w:r>
    </w:p>
    <w:p w:rsidR="0057528A" w:rsidRDefault="0057528A"/>
    <w:tbl>
      <w:tblPr>
        <w:tblW w:w="15704" w:type="dxa"/>
        <w:tblInd w:w="-58" w:type="dxa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2665"/>
        <w:gridCol w:w="2649"/>
        <w:gridCol w:w="2593"/>
        <w:gridCol w:w="2610"/>
        <w:gridCol w:w="2639"/>
      </w:tblGrid>
      <w:tr w:rsidR="0057528A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</w:rPr>
              <w:t>1. pololetí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Září 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</w:rPr>
              <w:t>Říjen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Listopad</w:t>
            </w:r>
            <w:proofErr w:type="gramEnd"/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</w:rPr>
              <w:t>Prosinec</w:t>
            </w: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Leden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57528A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</w:rPr>
              <w:t>Český jazyk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>Opakování učiva 8. roč.</w:t>
            </w:r>
          </w:p>
          <w:p w:rsidR="0057528A" w:rsidRDefault="00C04E99">
            <w:r>
              <w:rPr>
                <w:lang w:eastAsia="cs-CZ"/>
              </w:rPr>
              <w:t>Úvod do učiva 9. roč.</w:t>
            </w:r>
          </w:p>
          <w:p w:rsidR="0057528A" w:rsidRDefault="00C04E99">
            <w:r>
              <w:rPr>
                <w:color w:val="000000"/>
                <w:lang w:eastAsia="cs-CZ"/>
              </w:rPr>
              <w:t>Jazykověda a její složky</w:t>
            </w:r>
          </w:p>
          <w:p w:rsidR="0057528A" w:rsidRDefault="00C04E99">
            <w:r>
              <w:rPr>
                <w:color w:val="000000"/>
                <w:lang w:eastAsia="cs-CZ"/>
              </w:rPr>
              <w:t>Jazyková kultura, jazykové styly a jejich znaky</w:t>
            </w:r>
          </w:p>
          <w:p w:rsidR="0057528A" w:rsidRDefault="00C04E99">
            <w:r>
              <w:rPr>
                <w:color w:val="000000"/>
                <w:lang w:eastAsia="cs-CZ"/>
              </w:rPr>
              <w:t>Slovo a sousloví, věcné významy slov</w:t>
            </w:r>
          </w:p>
          <w:p w:rsidR="0057528A" w:rsidRDefault="00C04E99">
            <w:r>
              <w:rPr>
                <w:color w:val="000000"/>
                <w:lang w:eastAsia="cs-CZ"/>
              </w:rPr>
              <w:t>Rozvoj slovní zásoby, jádro slovní zásoby</w:t>
            </w:r>
          </w:p>
          <w:p w:rsidR="0057528A" w:rsidRDefault="00C04E99">
            <w:r>
              <w:rPr>
                <w:color w:val="000000"/>
                <w:lang w:eastAsia="cs-CZ"/>
              </w:rPr>
              <w:t>Pravopis</w:t>
            </w:r>
          </w:p>
          <w:p w:rsidR="0057528A" w:rsidRDefault="00C04E99">
            <w:r>
              <w:rPr>
                <w:color w:val="000000"/>
                <w:lang w:eastAsia="cs-CZ"/>
              </w:rPr>
              <w:t>Porozumění textu</w:t>
            </w:r>
          </w:p>
          <w:p w:rsidR="0057528A" w:rsidRDefault="00C04E99">
            <w:r>
              <w:rPr>
                <w:color w:val="00763B"/>
                <w:lang w:eastAsia="cs-CZ"/>
              </w:rPr>
              <w:t>Úvod do učiva slohu</w:t>
            </w:r>
          </w:p>
          <w:p w:rsidR="0057528A" w:rsidRDefault="00C04E99">
            <w:r>
              <w:rPr>
                <w:color w:val="00763B"/>
                <w:lang w:eastAsia="cs-CZ"/>
              </w:rPr>
              <w:t xml:space="preserve">Slohové postupy a útvary </w:t>
            </w:r>
          </w:p>
          <w:p w:rsidR="0057528A" w:rsidRDefault="00C04E99">
            <w:r>
              <w:rPr>
                <w:color w:val="0606FE"/>
                <w:lang w:eastAsia="cs-CZ"/>
              </w:rPr>
              <w:t>Literatura přelomu a začátku století</w:t>
            </w:r>
            <w:r>
              <w:rPr>
                <w:lang w:eastAsia="cs-CZ"/>
              </w:rPr>
              <w:t xml:space="preserve"> 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color w:val="000000"/>
                <w:lang w:eastAsia="cs-CZ"/>
              </w:rPr>
              <w:t>Významové vztahy mezi slovy</w:t>
            </w:r>
          </w:p>
          <w:p w:rsidR="0057528A" w:rsidRDefault="00C04E99">
            <w:r>
              <w:rPr>
                <w:color w:val="000000"/>
                <w:lang w:eastAsia="cs-CZ"/>
              </w:rPr>
              <w:t>Vrstvy slovní zásoby</w:t>
            </w:r>
          </w:p>
          <w:p w:rsidR="0057528A" w:rsidRDefault="00C04E99">
            <w:r>
              <w:rPr>
                <w:color w:val="000000"/>
                <w:lang w:eastAsia="cs-CZ"/>
              </w:rPr>
              <w:t>Stavba slova</w:t>
            </w:r>
          </w:p>
          <w:p w:rsidR="0057528A" w:rsidRDefault="00C04E99">
            <w:r>
              <w:rPr>
                <w:color w:val="000000"/>
                <w:lang w:eastAsia="cs-CZ"/>
              </w:rPr>
              <w:t>Tvoření nových slov</w:t>
            </w:r>
          </w:p>
          <w:p w:rsidR="0057528A" w:rsidRDefault="00C04E99">
            <w:r>
              <w:rPr>
                <w:color w:val="000000"/>
                <w:lang w:eastAsia="cs-CZ"/>
              </w:rPr>
              <w:t>Pravopis</w:t>
            </w:r>
          </w:p>
          <w:p w:rsidR="0057528A" w:rsidRDefault="00C04E99">
            <w:r>
              <w:rPr>
                <w:color w:val="000000"/>
                <w:lang w:eastAsia="cs-CZ"/>
              </w:rPr>
              <w:t>Porozumění text</w:t>
            </w:r>
          </w:p>
          <w:p w:rsidR="0057528A" w:rsidRDefault="00C04E99">
            <w:r>
              <w:rPr>
                <w:color w:val="0606FE"/>
                <w:lang w:eastAsia="cs-CZ"/>
              </w:rPr>
              <w:t>Literatura 1. pol. 20. st. - poetismus, surrealismus</w:t>
            </w:r>
          </w:p>
          <w:p w:rsidR="0057528A" w:rsidRDefault="00C04E99">
            <w:r>
              <w:rPr>
                <w:color w:val="009E4F"/>
                <w:lang w:eastAsia="cs-CZ"/>
              </w:rPr>
              <w:t>Životopis</w:t>
            </w:r>
          </w:p>
          <w:p w:rsidR="0057528A" w:rsidRDefault="00C04E99">
            <w:r>
              <w:rPr>
                <w:color w:val="009E4F"/>
                <w:lang w:eastAsia="cs-CZ"/>
              </w:rPr>
              <w:t>Strukturovaný životopis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57528A">
            <w:pPr>
              <w:rPr>
                <w:lang w:eastAsia="cs-CZ"/>
              </w:rPr>
            </w:pPr>
          </w:p>
          <w:p w:rsidR="0057528A" w:rsidRDefault="00C04E99">
            <w:r>
              <w:rPr>
                <w:lang w:eastAsia="cs-CZ"/>
              </w:rPr>
              <w:t>Slova ohebná a neohebná</w:t>
            </w:r>
          </w:p>
          <w:p w:rsidR="0057528A" w:rsidRDefault="00C04E99">
            <w:r>
              <w:rPr>
                <w:lang w:eastAsia="cs-CZ"/>
              </w:rPr>
              <w:t>Podstatná jména – druhy, mluvnické významy</w:t>
            </w:r>
          </w:p>
          <w:p w:rsidR="0057528A" w:rsidRDefault="00C04E99">
            <w:r>
              <w:rPr>
                <w:lang w:eastAsia="cs-CZ"/>
              </w:rPr>
              <w:t xml:space="preserve">Přídavná jména – druhy, </w:t>
            </w:r>
            <w:proofErr w:type="spellStart"/>
            <w:r>
              <w:rPr>
                <w:lang w:eastAsia="cs-CZ"/>
              </w:rPr>
              <w:t>stupnování</w:t>
            </w:r>
            <w:proofErr w:type="spellEnd"/>
            <w:r>
              <w:rPr>
                <w:lang w:eastAsia="cs-CZ"/>
              </w:rPr>
              <w:t>, mluvnické významy</w:t>
            </w:r>
          </w:p>
          <w:p w:rsidR="0057528A" w:rsidRDefault="00C04E99">
            <w:r>
              <w:rPr>
                <w:lang w:eastAsia="cs-CZ"/>
              </w:rPr>
              <w:t>Slovesa – mluvnické významy, tvary slovesa být, přechodníky</w:t>
            </w:r>
          </w:p>
          <w:p w:rsidR="0057528A" w:rsidRDefault="00C04E99">
            <w:r>
              <w:rPr>
                <w:color w:val="000000"/>
                <w:lang w:eastAsia="cs-CZ"/>
              </w:rPr>
              <w:t>Pravopis</w:t>
            </w:r>
          </w:p>
          <w:p w:rsidR="0057528A" w:rsidRDefault="00C04E99">
            <w:r>
              <w:rPr>
                <w:color w:val="000000"/>
                <w:lang w:eastAsia="cs-CZ"/>
              </w:rPr>
              <w:t>Porozumění textu</w:t>
            </w:r>
          </w:p>
          <w:p w:rsidR="0057528A" w:rsidRDefault="00C04E99">
            <w:r>
              <w:rPr>
                <w:color w:val="0606FE"/>
                <w:lang w:eastAsia="cs-CZ"/>
              </w:rPr>
              <w:t>Literatura 1. pol. 20. st.</w:t>
            </w:r>
          </w:p>
          <w:p w:rsidR="0057528A" w:rsidRDefault="00C04E99">
            <w:r>
              <w:rPr>
                <w:color w:val="009E4F"/>
                <w:lang w:eastAsia="cs-CZ"/>
              </w:rPr>
              <w:t>Popis – pracovního postupu, uměleckého díla</w:t>
            </w:r>
          </w:p>
          <w:p w:rsidR="0057528A" w:rsidRDefault="00C04E99">
            <w:r>
              <w:rPr>
                <w:color w:val="009E4F"/>
                <w:lang w:eastAsia="cs-CZ"/>
              </w:rPr>
              <w:t>Subjektivně zabarvený popis</w:t>
            </w:r>
          </w:p>
          <w:p w:rsidR="0057528A" w:rsidRDefault="0057528A">
            <w:pPr>
              <w:rPr>
                <w:color w:val="009E4F"/>
                <w:lang w:eastAsia="cs-CZ"/>
              </w:rPr>
            </w:pP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>Slovesa – slovesné třídy (výběrově), shrnutí</w:t>
            </w:r>
          </w:p>
          <w:p w:rsidR="0057528A" w:rsidRDefault="00C04E99">
            <w:r>
              <w:rPr>
                <w:lang w:eastAsia="cs-CZ"/>
              </w:rPr>
              <w:t>Příslovce</w:t>
            </w:r>
          </w:p>
          <w:p w:rsidR="0057528A" w:rsidRDefault="00C04E99">
            <w:r>
              <w:rPr>
                <w:lang w:eastAsia="cs-CZ"/>
              </w:rPr>
              <w:t>Předložky</w:t>
            </w:r>
          </w:p>
          <w:p w:rsidR="0057528A" w:rsidRDefault="00C04E99">
            <w:r>
              <w:rPr>
                <w:lang w:eastAsia="cs-CZ"/>
              </w:rPr>
              <w:t>Spojky</w:t>
            </w:r>
          </w:p>
          <w:p w:rsidR="0057528A" w:rsidRDefault="00C04E99">
            <w:r>
              <w:rPr>
                <w:color w:val="000000"/>
                <w:lang w:eastAsia="cs-CZ"/>
              </w:rPr>
              <w:t>Pravopis</w:t>
            </w:r>
          </w:p>
          <w:p w:rsidR="0057528A" w:rsidRDefault="00C04E99">
            <w:r>
              <w:rPr>
                <w:lang w:eastAsia="cs-CZ"/>
              </w:rPr>
              <w:t>Porozumění textu</w:t>
            </w:r>
          </w:p>
          <w:p w:rsidR="0057528A" w:rsidRDefault="00C04E99">
            <w:r>
              <w:rPr>
                <w:color w:val="0606FE"/>
                <w:lang w:eastAsia="cs-CZ"/>
              </w:rPr>
              <w:t>Drama 1. pol. 20. stol. Osvobozené divadlo</w:t>
            </w:r>
          </w:p>
          <w:p w:rsidR="0057528A" w:rsidRDefault="00C04E99">
            <w:r>
              <w:rPr>
                <w:color w:val="009E4F"/>
                <w:lang w:eastAsia="cs-CZ"/>
              </w:rPr>
              <w:t>Dopis soukromý</w:t>
            </w:r>
          </w:p>
          <w:p w:rsidR="0057528A" w:rsidRDefault="00C04E99">
            <w:r>
              <w:rPr>
                <w:color w:val="009E4F"/>
                <w:lang w:eastAsia="cs-CZ"/>
              </w:rPr>
              <w:t>Dopis úřední</w:t>
            </w:r>
          </w:p>
          <w:p w:rsidR="0057528A" w:rsidRDefault="00C04E99">
            <w:r>
              <w:rPr>
                <w:color w:val="009E4F"/>
                <w:lang w:eastAsia="cs-CZ"/>
              </w:rPr>
              <w:t>Objednávka</w:t>
            </w: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7528A" w:rsidRDefault="0057528A">
            <w:pPr>
              <w:rPr>
                <w:lang w:eastAsia="cs-CZ"/>
              </w:rPr>
            </w:pPr>
          </w:p>
          <w:p w:rsidR="0057528A" w:rsidRDefault="00C04E99">
            <w:r>
              <w:rPr>
                <w:color w:val="000000"/>
                <w:lang w:eastAsia="cs-CZ"/>
              </w:rPr>
              <w:t>Věta a souvětí, tvoření věty a souvětí</w:t>
            </w:r>
          </w:p>
          <w:p w:rsidR="0057528A" w:rsidRDefault="00C04E99">
            <w:r>
              <w:rPr>
                <w:color w:val="000000"/>
                <w:lang w:eastAsia="cs-CZ"/>
              </w:rPr>
              <w:t>Věty podle postoje mluvčího</w:t>
            </w:r>
          </w:p>
          <w:p w:rsidR="0057528A" w:rsidRDefault="00C04E99">
            <w:r>
              <w:rPr>
                <w:color w:val="000000"/>
                <w:lang w:eastAsia="cs-CZ"/>
              </w:rPr>
              <w:t>Věta jednočlenná, dvojčlenná, větný ekvivalent</w:t>
            </w:r>
          </w:p>
          <w:p w:rsidR="0057528A" w:rsidRDefault="00C04E99">
            <w:r>
              <w:rPr>
                <w:color w:val="000000"/>
                <w:lang w:eastAsia="cs-CZ"/>
              </w:rPr>
              <w:t>Pravopis</w:t>
            </w:r>
          </w:p>
          <w:p w:rsidR="0057528A" w:rsidRDefault="00C04E99">
            <w:r>
              <w:rPr>
                <w:lang w:eastAsia="cs-CZ"/>
              </w:rPr>
              <w:t>Porozumění textu</w:t>
            </w:r>
          </w:p>
          <w:p w:rsidR="0057528A" w:rsidRDefault="00C04E99">
            <w:r>
              <w:rPr>
                <w:color w:val="0606FE"/>
                <w:lang w:eastAsia="cs-CZ"/>
              </w:rPr>
              <w:t>Světová literatura válečná, poválečná</w:t>
            </w:r>
          </w:p>
          <w:p w:rsidR="0057528A" w:rsidRDefault="00C04E99">
            <w:r>
              <w:rPr>
                <w:color w:val="009E4F"/>
                <w:lang w:eastAsia="cs-CZ"/>
              </w:rPr>
              <w:t>Charakteristika</w:t>
            </w:r>
          </w:p>
        </w:tc>
      </w:tr>
      <w:tr w:rsidR="0057528A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Introduction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continuous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>Sport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Problems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past – </w:t>
            </w: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perfect</w:t>
            </w:r>
            <w:proofErr w:type="spellEnd"/>
            <w:r>
              <w:rPr>
                <w:lang w:eastAsia="cs-CZ"/>
              </w:rPr>
              <w:t xml:space="preserve"> – past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  <w:r>
              <w:rPr>
                <w:lang w:eastAsia="cs-CZ"/>
              </w:rPr>
              <w:t xml:space="preserve"> and past </w:t>
            </w:r>
            <w:proofErr w:type="spellStart"/>
            <w:r>
              <w:rPr>
                <w:lang w:eastAsia="cs-CZ"/>
              </w:rPr>
              <w:t>continuous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Articles</w:t>
            </w:r>
            <w:proofErr w:type="spellEnd"/>
          </w:p>
          <w:p w:rsidR="0057528A" w:rsidRPr="009A79BA" w:rsidRDefault="00C04E99">
            <w:pPr>
              <w:rPr>
                <w:color w:val="FFC000"/>
                <w:lang w:eastAsia="cs-CZ"/>
              </w:rPr>
            </w:pPr>
            <w:proofErr w:type="spellStart"/>
            <w:r w:rsidRPr="009A79BA">
              <w:rPr>
                <w:color w:val="FFC000"/>
                <w:lang w:eastAsia="cs-CZ"/>
              </w:rPr>
              <w:t>Describing</w:t>
            </w:r>
            <w:proofErr w:type="spellEnd"/>
            <w:r w:rsidRPr="009A79BA">
              <w:rPr>
                <w:color w:val="FFC000"/>
                <w:lang w:eastAsia="cs-CZ"/>
              </w:rPr>
              <w:t xml:space="preserve"> </w:t>
            </w:r>
            <w:proofErr w:type="spellStart"/>
            <w:r w:rsidRPr="009A79BA">
              <w:rPr>
                <w:color w:val="FFC000"/>
                <w:lang w:eastAsia="cs-CZ"/>
              </w:rPr>
              <w:t>people</w:t>
            </w:r>
            <w:proofErr w:type="spellEnd"/>
          </w:p>
          <w:p w:rsidR="0057528A" w:rsidRPr="009A79BA" w:rsidRDefault="00C04E99">
            <w:pPr>
              <w:rPr>
                <w:color w:val="FFC000"/>
                <w:lang w:eastAsia="cs-CZ"/>
              </w:rPr>
            </w:pPr>
            <w:proofErr w:type="spellStart"/>
            <w:r w:rsidRPr="009A79BA">
              <w:rPr>
                <w:color w:val="FFC000"/>
                <w:lang w:eastAsia="cs-CZ"/>
              </w:rPr>
              <w:t>Bullying</w:t>
            </w:r>
            <w:proofErr w:type="spellEnd"/>
          </w:p>
          <w:p w:rsidR="0057528A" w:rsidRPr="009A79BA" w:rsidRDefault="00C04E99">
            <w:pPr>
              <w:rPr>
                <w:color w:val="FFC000"/>
                <w:lang w:eastAsia="cs-CZ"/>
              </w:rPr>
            </w:pPr>
            <w:proofErr w:type="spellStart"/>
            <w:r w:rsidRPr="009A79BA">
              <w:rPr>
                <w:color w:val="FFC000"/>
                <w:lang w:eastAsia="cs-CZ"/>
              </w:rPr>
              <w:t>Talking</w:t>
            </w:r>
            <w:proofErr w:type="spellEnd"/>
            <w:r w:rsidRPr="009A79BA">
              <w:rPr>
                <w:color w:val="FFC000"/>
                <w:lang w:eastAsia="cs-CZ"/>
              </w:rPr>
              <w:t xml:space="preserve"> </w:t>
            </w:r>
            <w:proofErr w:type="spellStart"/>
            <w:r w:rsidRPr="009A79BA">
              <w:rPr>
                <w:color w:val="FFC000"/>
                <w:lang w:eastAsia="cs-CZ"/>
              </w:rPr>
              <w:t>about</w:t>
            </w:r>
            <w:proofErr w:type="spellEnd"/>
            <w:r w:rsidRPr="009A79BA">
              <w:rPr>
                <w:color w:val="FFC000"/>
                <w:lang w:eastAsia="cs-CZ"/>
              </w:rPr>
              <w:t xml:space="preserve"> a </w:t>
            </w:r>
            <w:proofErr w:type="spellStart"/>
            <w:r w:rsidRPr="009A79BA">
              <w:rPr>
                <w:color w:val="FFC000"/>
                <w:lang w:eastAsia="cs-CZ"/>
              </w:rPr>
              <w:t>problem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79BA" w:rsidRDefault="009A79BA" w:rsidP="009A79B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Describing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people</w:t>
            </w:r>
            <w:proofErr w:type="spellEnd"/>
          </w:p>
          <w:p w:rsidR="009A79BA" w:rsidRDefault="009A79BA" w:rsidP="009A79B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Bullying</w:t>
            </w:r>
            <w:proofErr w:type="spellEnd"/>
          </w:p>
          <w:p w:rsidR="009A79BA" w:rsidRDefault="009A79BA" w:rsidP="009A79B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Talking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about</w:t>
            </w:r>
            <w:proofErr w:type="spellEnd"/>
            <w:r>
              <w:rPr>
                <w:lang w:eastAsia="cs-CZ"/>
              </w:rPr>
              <w:t xml:space="preserve"> a </w:t>
            </w:r>
            <w:proofErr w:type="spellStart"/>
            <w:r>
              <w:rPr>
                <w:lang w:eastAsia="cs-CZ"/>
              </w:rPr>
              <w:t>problem</w:t>
            </w:r>
            <w:proofErr w:type="spellEnd"/>
          </w:p>
          <w:p w:rsidR="009A79BA" w:rsidRDefault="009A79BA">
            <w:pPr>
              <w:rPr>
                <w:lang w:eastAsia="cs-CZ"/>
              </w:rPr>
            </w:pP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Returning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things</w:t>
            </w:r>
            <w:proofErr w:type="spellEnd"/>
            <w:r>
              <w:rPr>
                <w:lang w:eastAsia="cs-CZ"/>
              </w:rPr>
              <w:t xml:space="preserve"> to a </w:t>
            </w:r>
            <w:proofErr w:type="spellStart"/>
            <w:r>
              <w:rPr>
                <w:lang w:eastAsia="cs-CZ"/>
              </w:rPr>
              <w:t>shop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Giving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reason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57528A" w:rsidRPr="009A79BA" w:rsidRDefault="00C04E99">
            <w:pPr>
              <w:rPr>
                <w:color w:val="FFC000"/>
                <w:lang w:eastAsia="cs-CZ"/>
              </w:rPr>
            </w:pPr>
            <w:r w:rsidRPr="009A79BA">
              <w:rPr>
                <w:color w:val="FFC000"/>
                <w:lang w:eastAsia="cs-CZ"/>
              </w:rPr>
              <w:t>Pop music</w:t>
            </w:r>
          </w:p>
          <w:p w:rsidR="0057528A" w:rsidRPr="009A79BA" w:rsidRDefault="00C04E99">
            <w:pPr>
              <w:rPr>
                <w:color w:val="FFC000"/>
                <w:lang w:eastAsia="cs-CZ"/>
              </w:rPr>
            </w:pPr>
            <w:proofErr w:type="spellStart"/>
            <w:r w:rsidRPr="009A79BA">
              <w:rPr>
                <w:color w:val="FFC000"/>
                <w:lang w:eastAsia="cs-CZ"/>
              </w:rPr>
              <w:t>History</w:t>
            </w:r>
            <w:proofErr w:type="spellEnd"/>
            <w:r w:rsidRPr="009A79BA">
              <w:rPr>
                <w:color w:val="FFC000"/>
                <w:lang w:eastAsia="cs-CZ"/>
              </w:rPr>
              <w:t xml:space="preserve"> – </w:t>
            </w:r>
            <w:proofErr w:type="spellStart"/>
            <w:r w:rsidRPr="009A79BA">
              <w:rPr>
                <w:color w:val="FFC000"/>
                <w:lang w:eastAsia="cs-CZ"/>
              </w:rPr>
              <w:t>The</w:t>
            </w:r>
            <w:proofErr w:type="spellEnd"/>
            <w:r w:rsidRPr="009A79BA">
              <w:rPr>
                <w:color w:val="FFC000"/>
                <w:lang w:eastAsia="cs-CZ"/>
              </w:rPr>
              <w:t xml:space="preserve"> </w:t>
            </w:r>
            <w:proofErr w:type="spellStart"/>
            <w:r w:rsidRPr="009A79BA">
              <w:rPr>
                <w:color w:val="FFC000"/>
                <w:lang w:eastAsia="cs-CZ"/>
              </w:rPr>
              <w:t>Silk</w:t>
            </w:r>
            <w:proofErr w:type="spellEnd"/>
            <w:r w:rsidRPr="009A79BA">
              <w:rPr>
                <w:color w:val="FFC000"/>
                <w:lang w:eastAsia="cs-CZ"/>
              </w:rPr>
              <w:t xml:space="preserve"> </w:t>
            </w:r>
            <w:proofErr w:type="spellStart"/>
            <w:r w:rsidRPr="009A79BA">
              <w:rPr>
                <w:color w:val="FFC000"/>
                <w:lang w:eastAsia="cs-CZ"/>
              </w:rPr>
              <w:t>road</w:t>
            </w:r>
            <w:proofErr w:type="spellEnd"/>
          </w:p>
          <w:p w:rsidR="0057528A" w:rsidRPr="009A79BA" w:rsidRDefault="00C04E99">
            <w:pPr>
              <w:rPr>
                <w:color w:val="FFC000"/>
                <w:lang w:eastAsia="cs-CZ"/>
              </w:rPr>
            </w:pPr>
            <w:r w:rsidRPr="009A79BA">
              <w:rPr>
                <w:color w:val="FFC000"/>
                <w:lang w:eastAsia="cs-CZ"/>
              </w:rPr>
              <w:t>Music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Revison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57528A" w:rsidRDefault="0057528A">
            <w:pPr>
              <w:rPr>
                <w:lang w:eastAsia="cs-CZ"/>
              </w:rPr>
            </w:pP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A79BA" w:rsidRDefault="009A79BA" w:rsidP="009A79BA">
            <w:pPr>
              <w:rPr>
                <w:lang w:eastAsia="cs-CZ"/>
              </w:rPr>
            </w:pPr>
            <w:r>
              <w:rPr>
                <w:lang w:eastAsia="cs-CZ"/>
              </w:rPr>
              <w:t>Pop music</w:t>
            </w:r>
          </w:p>
          <w:p w:rsidR="009A79BA" w:rsidRDefault="009A79BA" w:rsidP="009A79B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History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Silk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road</w:t>
            </w:r>
            <w:proofErr w:type="spellEnd"/>
          </w:p>
          <w:p w:rsidR="009A79BA" w:rsidRDefault="009A79BA" w:rsidP="009A79BA">
            <w:pPr>
              <w:rPr>
                <w:lang w:eastAsia="cs-CZ"/>
              </w:rPr>
            </w:pPr>
            <w:r>
              <w:rPr>
                <w:lang w:eastAsia="cs-CZ"/>
              </w:rPr>
              <w:t>Music</w:t>
            </w:r>
          </w:p>
          <w:p w:rsidR="009A79BA" w:rsidRDefault="009A79BA">
            <w:pPr>
              <w:rPr>
                <w:lang w:eastAsia="cs-CZ"/>
              </w:rPr>
            </w:pPr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Place and </w:t>
            </w:r>
            <w:proofErr w:type="spellStart"/>
            <w:r>
              <w:rPr>
                <w:lang w:eastAsia="cs-CZ"/>
              </w:rPr>
              <w:t>time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future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will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going</w:t>
            </w:r>
            <w:proofErr w:type="spellEnd"/>
            <w:r>
              <w:rPr>
                <w:lang w:eastAsia="cs-CZ"/>
              </w:rPr>
              <w:t xml:space="preserve"> to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continuous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arrangements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First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conditional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Parts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town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Time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Talking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about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arrangements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Body </w:t>
            </w:r>
            <w:proofErr w:type="spellStart"/>
            <w:r>
              <w:rPr>
                <w:lang w:eastAsia="cs-CZ"/>
              </w:rPr>
              <w:t>clock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Spending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time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Energy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levels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during</w:t>
            </w:r>
            <w:proofErr w:type="spellEnd"/>
            <w:r>
              <w:rPr>
                <w:lang w:eastAsia="cs-CZ"/>
              </w:rPr>
              <w:t xml:space="preserve"> a </w:t>
            </w:r>
            <w:proofErr w:type="spellStart"/>
            <w:r>
              <w:rPr>
                <w:lang w:eastAsia="cs-CZ"/>
              </w:rPr>
              <w:t>day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Education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USA</w:t>
            </w:r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Biology – </w:t>
            </w:r>
            <w:proofErr w:type="spellStart"/>
            <w:r>
              <w:rPr>
                <w:lang w:eastAsia="cs-CZ"/>
              </w:rPr>
              <w:t>insect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Education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our</w:t>
            </w:r>
            <w:proofErr w:type="spellEnd"/>
            <w:r>
              <w:rPr>
                <w:lang w:eastAsia="cs-CZ"/>
              </w:rPr>
              <w:t xml:space="preserve"> country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Christmas</w:t>
            </w:r>
            <w:proofErr w:type="spellEnd"/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>Risk</w:t>
            </w:r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Second </w:t>
            </w:r>
            <w:proofErr w:type="spellStart"/>
            <w:r>
              <w:rPr>
                <w:lang w:eastAsia="cs-CZ"/>
              </w:rPr>
              <w:t>conditional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So ... </w:t>
            </w:r>
            <w:proofErr w:type="spellStart"/>
            <w:r>
              <w:rPr>
                <w:lang w:eastAsia="cs-CZ"/>
              </w:rPr>
              <w:t>that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Reflexive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pronouns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Verbs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nouns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Warning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signs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Giving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warning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advice</w:t>
            </w:r>
            <w:proofErr w:type="spellEnd"/>
          </w:p>
        </w:tc>
      </w:tr>
      <w:tr w:rsidR="0057528A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r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 xml:space="preserve">Opakování učiva 8. </w:t>
            </w:r>
            <w:r>
              <w:rPr>
                <w:lang w:eastAsia="cs-CZ"/>
              </w:rPr>
              <w:lastRenderedPageBreak/>
              <w:t xml:space="preserve">ročníku. </w:t>
            </w:r>
            <w:proofErr w:type="gramStart"/>
            <w:r>
              <w:rPr>
                <w:lang w:eastAsia="cs-CZ"/>
              </w:rPr>
              <w:t>Výrazy,  mnohočleny</w:t>
            </w:r>
            <w:proofErr w:type="gramEnd"/>
            <w:r>
              <w:rPr>
                <w:lang w:eastAsia="cs-CZ"/>
              </w:rPr>
              <w:t>.</w:t>
            </w:r>
          </w:p>
          <w:p w:rsidR="0057528A" w:rsidRDefault="0057528A">
            <w:pPr>
              <w:rPr>
                <w:lang w:eastAsia="cs-CZ"/>
              </w:rPr>
            </w:pP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lastRenderedPageBreak/>
              <w:t xml:space="preserve">Lomené </w:t>
            </w:r>
            <w:proofErr w:type="gramStart"/>
            <w:r>
              <w:rPr>
                <w:lang w:eastAsia="cs-CZ"/>
              </w:rPr>
              <w:t>výrazy - úvod</w:t>
            </w:r>
            <w:proofErr w:type="gramEnd"/>
            <w:r>
              <w:rPr>
                <w:lang w:eastAsia="cs-CZ"/>
              </w:rPr>
              <w:t xml:space="preserve">, </w:t>
            </w:r>
            <w:r>
              <w:rPr>
                <w:lang w:eastAsia="cs-CZ"/>
              </w:rPr>
              <w:lastRenderedPageBreak/>
              <w:t>krácení, rozšiřování, sčítání, odčítání.</w:t>
            </w:r>
          </w:p>
          <w:p w:rsidR="0057528A" w:rsidRDefault="0057528A">
            <w:pPr>
              <w:rPr>
                <w:lang w:eastAsia="cs-CZ"/>
              </w:rPr>
            </w:pP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lastRenderedPageBreak/>
              <w:t xml:space="preserve">Lomené výrazy – </w:t>
            </w:r>
            <w:r>
              <w:rPr>
                <w:lang w:eastAsia="cs-CZ"/>
              </w:rPr>
              <w:lastRenderedPageBreak/>
              <w:t>násobení a dělení. Rovnice.</w:t>
            </w:r>
          </w:p>
          <w:p w:rsidR="0057528A" w:rsidRDefault="0057528A">
            <w:pPr>
              <w:rPr>
                <w:lang w:eastAsia="cs-CZ"/>
              </w:rPr>
            </w:pP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lastRenderedPageBreak/>
              <w:t xml:space="preserve">Rovnice s neznámou ve </w:t>
            </w:r>
            <w:r>
              <w:rPr>
                <w:lang w:eastAsia="cs-CZ"/>
              </w:rPr>
              <w:lastRenderedPageBreak/>
              <w:t xml:space="preserve">jmenovateli. </w:t>
            </w:r>
          </w:p>
          <w:p w:rsidR="0057528A" w:rsidRDefault="0057528A">
            <w:pPr>
              <w:rPr>
                <w:lang w:eastAsia="cs-CZ"/>
              </w:rPr>
            </w:pP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lastRenderedPageBreak/>
              <w:t xml:space="preserve">Soustavy rovnic. Slovní </w:t>
            </w:r>
            <w:r>
              <w:rPr>
                <w:lang w:eastAsia="cs-CZ"/>
              </w:rPr>
              <w:lastRenderedPageBreak/>
              <w:t xml:space="preserve">úlohy – směsi a roztoky, úlohy o pohybu. </w:t>
            </w:r>
          </w:p>
          <w:p w:rsidR="0057528A" w:rsidRDefault="0057528A">
            <w:pPr>
              <w:rPr>
                <w:lang w:eastAsia="cs-CZ"/>
              </w:rPr>
            </w:pPr>
          </w:p>
        </w:tc>
      </w:tr>
      <w:tr w:rsidR="00130022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30022" w:rsidRDefault="00130022" w:rsidP="00130022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Chemie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r>
              <w:rPr>
                <w:lang w:eastAsia="cs-CZ"/>
              </w:rPr>
              <w:t>Poučení o bezpečnosti a chování.</w:t>
            </w:r>
          </w:p>
          <w:p w:rsidR="00130022" w:rsidRDefault="00130022" w:rsidP="00130022">
            <w:pPr>
              <w:rPr>
                <w:lang w:eastAsia="cs-CZ"/>
              </w:rPr>
            </w:pPr>
            <w:r>
              <w:rPr>
                <w:lang w:eastAsia="cs-CZ"/>
              </w:rPr>
              <w:t>Opakování  – oxidy, sulfidy, halogenidy, kyseliny, hydroxidy.</w:t>
            </w:r>
          </w:p>
          <w:p w:rsidR="00130022" w:rsidRDefault="00130022" w:rsidP="00130022">
            <w:r>
              <w:t>pH.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r>
              <w:rPr>
                <w:lang w:eastAsia="cs-CZ"/>
              </w:rPr>
              <w:t>Soli – vznik, názvosloví, vlastnosti, užití vybraných prakticky významných solí.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r>
              <w:rPr>
                <w:lang w:eastAsia="cs-CZ"/>
              </w:rPr>
              <w:t>Výpočty z obecné chemie.</w:t>
            </w:r>
          </w:p>
          <w:p w:rsidR="00130022" w:rsidRDefault="00130022" w:rsidP="00130022">
            <w:r>
              <w:rPr>
                <w:lang w:eastAsia="cs-CZ"/>
              </w:rPr>
              <w:t xml:space="preserve">Látkové množství, molární hmotnost. 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pPr>
              <w:rPr>
                <w:lang w:eastAsia="cs-CZ"/>
              </w:rPr>
            </w:pPr>
          </w:p>
          <w:p w:rsidR="00130022" w:rsidRDefault="00130022" w:rsidP="00130022">
            <w:r>
              <w:rPr>
                <w:lang w:eastAsia="cs-CZ"/>
              </w:rPr>
              <w:t>Oxidace, redukce.</w:t>
            </w:r>
          </w:p>
          <w:p w:rsidR="00130022" w:rsidRDefault="00130022" w:rsidP="00130022">
            <w:r>
              <w:rPr>
                <w:lang w:eastAsia="cs-CZ"/>
              </w:rPr>
              <w:t>Redoxní reakce.</w:t>
            </w: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r>
              <w:rPr>
                <w:lang w:eastAsia="cs-CZ"/>
              </w:rPr>
              <w:t>Výroba surového železa, výroba oceli.</w:t>
            </w:r>
          </w:p>
          <w:p w:rsidR="00130022" w:rsidRDefault="00130022" w:rsidP="00130022">
            <w:r>
              <w:rPr>
                <w:lang w:eastAsia="cs-CZ"/>
              </w:rPr>
              <w:t xml:space="preserve">(význam elektrolýza, </w:t>
            </w:r>
          </w:p>
          <w:p w:rsidR="00130022" w:rsidRDefault="00130022" w:rsidP="00130022">
            <w:pPr>
              <w:rPr>
                <w:lang w:eastAsia="cs-CZ"/>
              </w:rPr>
            </w:pPr>
            <w:r>
              <w:rPr>
                <w:lang w:eastAsia="cs-CZ"/>
              </w:rPr>
              <w:t>galvanický článek.) Koroze kovů.</w:t>
            </w:r>
          </w:p>
        </w:tc>
      </w:tr>
      <w:tr w:rsidR="0057528A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Fyzika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>Elektromagnetické děje – měření I a U, zdroje napětí, vedení el. proudu v kapalinách a plynech, Ohmův zákon, R.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>Elektromagnetické děje – závislost proudu na vlastnostech vodiče, výsledný odpor, magnetické pole.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>Elektromagnetické děje – magnetické pole cívky s proudem, elektrické pole, elektromagnet.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>Elektromagnetické děje – elektromagnetické měřicí přístroje, elektromotor, elektromagnetická indukce, střídavý proud, transformátory.</w:t>
            </w: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 xml:space="preserve">Elektromagnetické děje – polovodiče. </w:t>
            </w:r>
          </w:p>
        </w:tc>
      </w:tr>
      <w:tr w:rsidR="00130022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30022" w:rsidRDefault="00130022" w:rsidP="00130022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Přírodopis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r>
              <w:t>Úvod do učiva.</w:t>
            </w:r>
          </w:p>
          <w:p w:rsidR="00130022" w:rsidRDefault="00130022" w:rsidP="00130022">
            <w:r>
              <w:t>Neživá příroda.</w:t>
            </w:r>
          </w:p>
          <w:p w:rsidR="00130022" w:rsidRDefault="00130022" w:rsidP="00130022">
            <w:r>
              <w:t>Vědy o Zemi.</w:t>
            </w:r>
          </w:p>
          <w:p w:rsidR="00130022" w:rsidRDefault="00130022" w:rsidP="00130022">
            <w:r>
              <w:t>Jak se utvářela naše Země</w:t>
            </w:r>
          </w:p>
          <w:p w:rsidR="00130022" w:rsidRDefault="00130022" w:rsidP="00130022">
            <w:r>
              <w:t>Stavba Země.</w:t>
            </w:r>
          </w:p>
          <w:p w:rsidR="00130022" w:rsidRDefault="00130022" w:rsidP="00130022">
            <w:r>
              <w:rPr>
                <w:lang w:eastAsia="cs-CZ"/>
              </w:rPr>
              <w:t>Vývoj zemské kůry a organismů.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Vznik života na Zemi (historie Země)</w:t>
            </w:r>
          </w:p>
          <w:p w:rsidR="00130022" w:rsidRDefault="00130022" w:rsidP="00130022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Pohyb kontinentů.</w:t>
            </w:r>
          </w:p>
          <w:p w:rsidR="00130022" w:rsidRDefault="00130022" w:rsidP="00130022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Geologické éry</w:t>
            </w:r>
          </w:p>
          <w:p w:rsidR="00130022" w:rsidRDefault="00130022" w:rsidP="00130022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(</w:t>
            </w:r>
            <w:proofErr w:type="spellStart"/>
            <w:r>
              <w:rPr>
                <w:lang w:eastAsia="cs-CZ"/>
              </w:rPr>
              <w:t>předgeologické</w:t>
            </w:r>
            <w:proofErr w:type="spellEnd"/>
            <w:r>
              <w:rPr>
                <w:lang w:eastAsia="cs-CZ"/>
              </w:rPr>
              <w:t xml:space="preserve"> období, prahory, starohory, prvohory, druhohory)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Geologické éry </w:t>
            </w:r>
          </w:p>
          <w:p w:rsidR="00130022" w:rsidRDefault="00130022" w:rsidP="00130022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(třetihory, čtvrtohory)</w:t>
            </w:r>
          </w:p>
          <w:p w:rsidR="00130022" w:rsidRDefault="00130022" w:rsidP="00130022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Původ a vývoj člověka.</w:t>
            </w:r>
          </w:p>
          <w:p w:rsidR="00130022" w:rsidRDefault="00130022" w:rsidP="00130022">
            <w:pPr>
              <w:pStyle w:val="Normlnweb"/>
              <w:spacing w:after="0"/>
              <w:rPr>
                <w:lang w:eastAsia="cs-CZ"/>
              </w:rPr>
            </w:pP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pPr>
              <w:pStyle w:val="Normlnweb"/>
              <w:spacing w:after="0"/>
            </w:pPr>
            <w:r>
              <w:t>Vnitřní geologické procesy (desková tektonika, zemětřesení, sopečná činnost)</w:t>
            </w:r>
          </w:p>
          <w:p w:rsidR="00130022" w:rsidRDefault="00130022" w:rsidP="00130022">
            <w:pPr>
              <w:pStyle w:val="Normlnweb"/>
              <w:spacing w:after="0"/>
            </w:pPr>
            <w:r>
              <w:t>Vnitřní geologické procesy (příčiny a důsledky)</w:t>
            </w:r>
          </w:p>
          <w:p w:rsidR="00130022" w:rsidRDefault="00130022" w:rsidP="00130022">
            <w:pPr>
              <w:pStyle w:val="Normlnweb"/>
              <w:spacing w:after="0"/>
              <w:rPr>
                <w:lang w:eastAsia="cs-CZ"/>
              </w:rPr>
            </w:pP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30022" w:rsidRDefault="001F2E79" w:rsidP="001F2E79">
            <w:pPr>
              <w:rPr>
                <w:lang w:eastAsia="cs-CZ"/>
              </w:rPr>
            </w:pPr>
            <w:r>
              <w:t>Vnější geologičtí činitelé</w:t>
            </w:r>
            <w:r w:rsidR="00130022">
              <w:t xml:space="preserve"> </w:t>
            </w:r>
          </w:p>
        </w:tc>
      </w:tr>
      <w:tr w:rsidR="0057528A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Zeměpis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20FF0" w:rsidRDefault="00920FF0" w:rsidP="00920FF0">
            <w:pPr>
              <w:pStyle w:val="Standard"/>
              <w:widowControl w:val="0"/>
            </w:pPr>
            <w:r>
              <w:rPr>
                <w:rFonts w:ascii="Times New Roman CE" w:hAnsi="Times New Roman CE"/>
                <w:b/>
              </w:rPr>
              <w:t>Úvodní hodina</w:t>
            </w:r>
          </w:p>
          <w:p w:rsidR="00920FF0" w:rsidRDefault="00920FF0" w:rsidP="00920FF0">
            <w:pPr>
              <w:pStyle w:val="Standard"/>
              <w:widowControl w:val="0"/>
            </w:pPr>
            <w:r>
              <w:rPr>
                <w:rFonts w:ascii="Times New Roman CE" w:hAnsi="Times New Roman CE"/>
                <w:b/>
              </w:rPr>
              <w:t xml:space="preserve">                        </w:t>
            </w:r>
          </w:p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 Obyvatelstvo světa – rozložení, věková, zaměstnanecká a náboženská struktura</w:t>
            </w:r>
          </w:p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</w:rPr>
            </w:pPr>
          </w:p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Migrace</w:t>
            </w:r>
          </w:p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 </w:t>
            </w:r>
          </w:p>
          <w:p w:rsidR="0057528A" w:rsidRDefault="0057528A" w:rsidP="00920FF0"/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Migrace – dokončení </w:t>
            </w:r>
          </w:p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</w:rPr>
            </w:pPr>
          </w:p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Sídelní systémy – urbanizace, </w:t>
            </w:r>
            <w:proofErr w:type="spellStart"/>
            <w:r>
              <w:rPr>
                <w:rFonts w:ascii="Times New Roman CE" w:hAnsi="Times New Roman CE"/>
              </w:rPr>
              <w:t>suburbanizace</w:t>
            </w:r>
            <w:proofErr w:type="spellEnd"/>
          </w:p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  <w:b/>
              </w:rPr>
            </w:pPr>
          </w:p>
          <w:p w:rsidR="0057528A" w:rsidRDefault="0057528A">
            <w:pPr>
              <w:rPr>
                <w:rFonts w:ascii="Times New Roman CE" w:hAnsi="Times New Roman CE"/>
                <w:b/>
                <w:lang w:eastAsia="cs-CZ"/>
              </w:rPr>
            </w:pP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Politická mapa světa – státy podle svrchovanosti, zeměpisné polohy, průběhu a tvaru státních hranic, správního členění</w:t>
            </w:r>
          </w:p>
          <w:p w:rsidR="00920FF0" w:rsidRDefault="00920FF0" w:rsidP="00920FF0">
            <w:pPr>
              <w:pStyle w:val="Standard"/>
              <w:widowControl w:val="0"/>
              <w:rPr>
                <w:rFonts w:ascii="Times New Roman CE" w:hAnsi="Times New Roman CE"/>
                <w:b/>
              </w:rPr>
            </w:pPr>
          </w:p>
          <w:p w:rsidR="0057528A" w:rsidRDefault="0057528A">
            <w:pPr>
              <w:rPr>
                <w:rFonts w:ascii="Times New Roman CE" w:hAnsi="Times New Roman CE"/>
                <w:b/>
                <w:sz w:val="20"/>
              </w:rPr>
            </w:pP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20FF0" w:rsidRDefault="00920FF0" w:rsidP="00920FF0">
            <w:pPr>
              <w:pStyle w:val="Standard"/>
              <w:widowControl w:val="0"/>
            </w:pPr>
            <w:r>
              <w:t>Světové hospodářství – sektorová a odvětvová struktura hospodářství, složky a funkce světového hospodářství, hlavní světové surovinové a energetické zdroje</w:t>
            </w:r>
          </w:p>
          <w:p w:rsidR="0057528A" w:rsidRDefault="0057528A">
            <w:pPr>
              <w:rPr>
                <w:lang w:eastAsia="cs-CZ"/>
              </w:rPr>
            </w:pP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20FF0" w:rsidRDefault="00920FF0" w:rsidP="00920FF0">
            <w:pPr>
              <w:pStyle w:val="Standard"/>
              <w:widowControl w:val="0"/>
            </w:pPr>
            <w:r>
              <w:rPr>
                <w:rFonts w:ascii="Times New Roman CE" w:hAnsi="Times New Roman CE"/>
              </w:rPr>
              <w:t>Světové hospodářství – průmysl, světové zemědělství, rybolov, lesní a vodní hospodářství</w:t>
            </w:r>
          </w:p>
          <w:p w:rsidR="0057528A" w:rsidRDefault="0057528A">
            <w:pPr>
              <w:rPr>
                <w:lang w:eastAsia="cs-CZ"/>
              </w:rPr>
            </w:pPr>
          </w:p>
        </w:tc>
      </w:tr>
      <w:tr w:rsidR="0057528A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Dějepis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52174F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Opakování 1. světové války a její vliv na </w:t>
            </w:r>
            <w:r>
              <w:rPr>
                <w:lang w:eastAsia="cs-CZ"/>
              </w:rPr>
              <w:lastRenderedPageBreak/>
              <w:t>společnost</w:t>
            </w:r>
          </w:p>
          <w:p w:rsidR="0052174F" w:rsidRDefault="0052174F">
            <w:r>
              <w:t>Meziválečný Evropa – mírová jednání v Paříži</w:t>
            </w:r>
          </w:p>
          <w:p w:rsidR="0052174F" w:rsidRDefault="0052174F">
            <w:r>
              <w:t>Říjnová revoluce v Rusku</w:t>
            </w:r>
          </w:p>
          <w:p w:rsidR="0052174F" w:rsidRDefault="0052174F">
            <w:r>
              <w:t xml:space="preserve">Vznik nových států – ČSR, Rusko/SSSR 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52174F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Československo – od První republiky k zániku ČSR</w:t>
            </w:r>
            <w:r w:rsidR="00E3058F">
              <w:rPr>
                <w:lang w:eastAsia="cs-CZ"/>
              </w:rPr>
              <w:t xml:space="preserve"> + </w:t>
            </w:r>
            <w:r w:rsidR="00E3058F">
              <w:rPr>
                <w:lang w:eastAsia="cs-CZ"/>
              </w:rPr>
              <w:lastRenderedPageBreak/>
              <w:t>kulturu</w:t>
            </w:r>
          </w:p>
          <w:p w:rsidR="0052174F" w:rsidRDefault="0052174F">
            <w:r>
              <w:t>Světová hospodářská krize</w:t>
            </w:r>
          </w:p>
          <w:p w:rsidR="0052174F" w:rsidRDefault="0052174F">
            <w:r>
              <w:t>Totalitní režimy – nacismus, fašismus, komunismus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4E1C82" w:rsidRDefault="004E1C82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Totalitní režimy – pokračování</w:t>
            </w:r>
          </w:p>
          <w:p w:rsidR="0057528A" w:rsidRDefault="00E3058F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Druhá světová válka – příčiny a průběh</w:t>
            </w:r>
          </w:p>
          <w:p w:rsidR="00E3058F" w:rsidRDefault="00E3058F"/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E3058F">
            <w:r>
              <w:lastRenderedPageBreak/>
              <w:t>Druhá světová válka – pokračování</w:t>
            </w:r>
          </w:p>
          <w:p w:rsidR="00E3058F" w:rsidRDefault="00E3058F"/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3058F" w:rsidRDefault="00E3058F" w:rsidP="00E3058F">
            <w:r>
              <w:lastRenderedPageBreak/>
              <w:t>Druhá světová válka – pokračování</w:t>
            </w:r>
          </w:p>
          <w:p w:rsidR="004C71F8" w:rsidRDefault="004C71F8" w:rsidP="00E3058F">
            <w:r>
              <w:lastRenderedPageBreak/>
              <w:t>Protektorát Č a M</w:t>
            </w:r>
          </w:p>
          <w:p w:rsidR="004E1C82" w:rsidRDefault="004E1C82" w:rsidP="00E3058F">
            <w:r>
              <w:t>Holocaust</w:t>
            </w:r>
          </w:p>
        </w:tc>
      </w:tr>
      <w:tr w:rsidR="0057528A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 xml:space="preserve">Ruský jazyk 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Nácvik čtení, výslovnosti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Rozvíjení dovednosti v poslechu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>- čteme o Rusku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>- opakování azbuky, přepis i opis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>- opakování mluvnice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>- opakování slovní zásoby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povolání, profese-slovní zásoba</w:t>
            </w:r>
          </w:p>
          <w:p w:rsidR="0057528A" w:rsidRDefault="0057528A"/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Nácvik čtení, výslovnosti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Rozvíjení dovednosti v poslechu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sz w:val="28"/>
                <w:szCs w:val="28"/>
                <w:lang w:bidi="ar-SA"/>
              </w:rPr>
              <w:t>-</w:t>
            </w: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vyjádření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omluvy, </w:t>
            </w:r>
            <w:proofErr w:type="gram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poděkování,  blahopřání</w:t>
            </w:r>
            <w:proofErr w:type="gram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 a přání</w:t>
            </w: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 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vyjádření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překvapení, radosti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pravopis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ги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-,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ки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-, х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zájmena 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какой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……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>Přídavná jména-výběr často používaných přídavných jmen</w:t>
            </w:r>
          </w:p>
          <w:p w:rsidR="0057528A" w:rsidRDefault="0057528A">
            <w:pPr>
              <w:rPr>
                <w:b/>
              </w:rPr>
            </w:pP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Nácvik čtení, výslovnosti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Rozvíjení dovednosti v poslechu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sz w:val="28"/>
                <w:szCs w:val="28"/>
                <w:lang w:bidi="ar-SA"/>
              </w:rPr>
              <w:t>-</w:t>
            </w: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vyjadřování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časových údajů,</w:t>
            </w: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 vyjadřování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data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dotazy a odpovědi: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kdo se kdy narodil, kolik je komu let, kolikátého je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čtení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předložek se slovy, která začínají na samohlásku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základní číslovky – </w:t>
            </w:r>
            <w:proofErr w:type="gram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20 -100</w:t>
            </w:r>
            <w:proofErr w:type="gram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900, 1000 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praktické užívání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3. pádu osobních zájmen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</w:p>
          <w:p w:rsidR="0057528A" w:rsidRDefault="0057528A">
            <w:pPr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Nácvik čtení, výslovnosti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Rozvíjení dovednosti v poslech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výslovnost zvratné částice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–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тся</w:t>
            </w:r>
            <w:proofErr w:type="spellEnd"/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>- reálie – ruské Vánoce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proofErr w:type="gramStart"/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>Nakupování- základní</w:t>
            </w:r>
            <w:proofErr w:type="gramEnd"/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 fráze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</w:p>
          <w:p w:rsidR="0057528A" w:rsidRDefault="0057528A">
            <w:pPr>
              <w:rPr>
                <w:b/>
                <w:bCs/>
              </w:rPr>
            </w:pP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Nácvik čtení, výslovnosti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Rozvíjení dovednosti v poslechu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 dotazy a odpovědi o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rozvrhu hodin a předmětech</w:t>
            </w: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 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pohyblivý přízvuk u slovesa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учиться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учить</w:t>
            </w:r>
            <w:proofErr w:type="spellEnd"/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řadové číslovky </w:t>
            </w:r>
            <w:proofErr w:type="gram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1 – 10</w:t>
            </w:r>
            <w:proofErr w:type="gram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jejich přízvuk </w:t>
            </w:r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osvojení tvarů zvratných sloves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начинается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кончается</w:t>
            </w:r>
            <w:proofErr w:type="spellEnd"/>
          </w:p>
          <w:p w:rsidR="00920FF0" w:rsidRPr="00920FF0" w:rsidRDefault="00920FF0" w:rsidP="00920FF0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proofErr w:type="gramStart"/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>Počasí- slovní</w:t>
            </w:r>
            <w:proofErr w:type="gramEnd"/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 zásoba</w:t>
            </w:r>
          </w:p>
          <w:p w:rsidR="0057528A" w:rsidRDefault="0057528A">
            <w:pPr>
              <w:rPr>
                <w:b/>
                <w:bCs/>
              </w:rPr>
            </w:pPr>
          </w:p>
        </w:tc>
      </w:tr>
      <w:tr w:rsidR="00985AFC" w:rsidTr="005434F3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85AFC" w:rsidRDefault="00985AFC" w:rsidP="00985AFC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85AFC" w:rsidRDefault="00985AFC" w:rsidP="005434F3">
            <w:pPr>
              <w:rPr>
                <w:lang w:eastAsia="cs-CZ"/>
              </w:rPr>
            </w:pPr>
            <w:r>
              <w:rPr>
                <w:lang w:eastAsia="cs-CZ"/>
              </w:rPr>
              <w:t>Složení PC a principy fungování jeho součástí</w:t>
            </w:r>
          </w:p>
          <w:p w:rsidR="00985AFC" w:rsidRDefault="00985AFC" w:rsidP="005434F3">
            <w:pPr>
              <w:rPr>
                <w:lang w:eastAsia="cs-CZ"/>
              </w:rPr>
            </w:pPr>
            <w:r>
              <w:rPr>
                <w:lang w:eastAsia="cs-CZ"/>
              </w:rPr>
              <w:t>Operační systémy – funkce, typy, typické využit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pPr>
              <w:rPr>
                <w:lang w:eastAsia="cs-CZ"/>
              </w:rPr>
            </w:pPr>
            <w:r>
              <w:rPr>
                <w:lang w:eastAsia="cs-CZ"/>
              </w:rPr>
              <w:t>Bezpečnostní rizika – útoky (cíle a metody útočníků), nebezpečné aplikace a systémy</w:t>
            </w:r>
          </w:p>
          <w:p w:rsidR="00985AFC" w:rsidRDefault="00985AFC" w:rsidP="00985AFC">
            <w:pPr>
              <w:rPr>
                <w:lang w:eastAsia="cs-CZ"/>
              </w:rPr>
            </w:pPr>
            <w:r>
              <w:rPr>
                <w:lang w:eastAsia="cs-CZ"/>
              </w:rPr>
              <w:t>Zabezpečení PC a dat – aktualizace, antivir, firewall, zálohování a archivace dat</w:t>
            </w:r>
          </w:p>
          <w:p w:rsidR="005D3CEC" w:rsidRDefault="009E10E4" w:rsidP="00985AFC">
            <w:pPr>
              <w:rPr>
                <w:lang w:eastAsia="cs-CZ"/>
              </w:rPr>
            </w:pPr>
            <w:r>
              <w:rPr>
                <w:lang w:eastAsia="cs-CZ"/>
              </w:rPr>
              <w:t>Komprese a formáty souborů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E10E4" w:rsidP="00985AFC">
            <w:pPr>
              <w:rPr>
                <w:lang w:eastAsia="cs-CZ"/>
              </w:rPr>
            </w:pPr>
            <w:r>
              <w:rPr>
                <w:lang w:eastAsia="cs-CZ"/>
              </w:rPr>
              <w:t>Fungování nových technologií kolem nás</w:t>
            </w:r>
          </w:p>
          <w:p w:rsidR="009E10E4" w:rsidRDefault="009E10E4" w:rsidP="00985AFC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Fungování sítě – klient, server, </w:t>
            </w:r>
            <w:proofErr w:type="spellStart"/>
            <w:r>
              <w:rPr>
                <w:lang w:eastAsia="cs-CZ"/>
              </w:rPr>
              <w:t>switch</w:t>
            </w:r>
            <w:proofErr w:type="spellEnd"/>
            <w:r>
              <w:rPr>
                <w:lang w:eastAsia="cs-CZ"/>
              </w:rPr>
              <w:t>, IP adresa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Struktura internetu – </w:t>
            </w:r>
            <w:proofErr w:type="spellStart"/>
            <w:r>
              <w:rPr>
                <w:lang w:eastAsia="cs-CZ"/>
              </w:rPr>
              <w:t>cloud</w:t>
            </w:r>
            <w:proofErr w:type="spellEnd"/>
          </w:p>
          <w:p w:rsidR="00985AFC" w:rsidRDefault="00985AFC" w:rsidP="00985AFC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Princip </w:t>
            </w:r>
            <w:proofErr w:type="spellStart"/>
            <w:r>
              <w:rPr>
                <w:lang w:eastAsia="cs-CZ"/>
              </w:rPr>
              <w:t>cloudové</w:t>
            </w:r>
            <w:proofErr w:type="spellEnd"/>
            <w:r>
              <w:rPr>
                <w:lang w:eastAsia="cs-CZ"/>
              </w:rPr>
              <w:t xml:space="preserve"> aplikace (př. Email, e-shop…)</w:t>
            </w:r>
          </w:p>
          <w:p w:rsidR="009E10E4" w:rsidRDefault="009E10E4" w:rsidP="00985AFC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Bobřík </w:t>
            </w:r>
            <w:proofErr w:type="spellStart"/>
            <w:r>
              <w:rPr>
                <w:lang w:eastAsia="cs-CZ"/>
              </w:rPr>
              <w:t>inforormatiky</w:t>
            </w:r>
            <w:proofErr w:type="spellEnd"/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A66823" w:rsidRDefault="00A66823" w:rsidP="00A66823">
            <w:pPr>
              <w:rPr>
                <w:lang w:eastAsia="cs-CZ"/>
              </w:rPr>
            </w:pPr>
            <w:r>
              <w:rPr>
                <w:lang w:eastAsia="cs-CZ"/>
              </w:rPr>
              <w:t>Web: fungování webu, webová stránka její tvorba, webový server, prohlížeč, odkaz/URL</w:t>
            </w:r>
          </w:p>
          <w:p w:rsidR="00985AFC" w:rsidRDefault="00A66823" w:rsidP="00985AFC">
            <w:pPr>
              <w:rPr>
                <w:lang w:eastAsia="cs-CZ"/>
              </w:rPr>
            </w:pPr>
            <w:r>
              <w:rPr>
                <w:lang w:eastAsia="cs-CZ"/>
              </w:rPr>
              <w:t>Digitální stopa a sdílení a trvanlivost dat</w:t>
            </w:r>
          </w:p>
        </w:tc>
      </w:tr>
      <w:tr w:rsidR="00130022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30022" w:rsidRDefault="00130022" w:rsidP="00130022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proofErr w:type="spellStart"/>
            <w:proofErr w:type="gramStart"/>
            <w:r>
              <w:rPr>
                <w:lang w:eastAsia="cs-CZ"/>
              </w:rPr>
              <w:t>Linie,tvar</w:t>
            </w:r>
            <w:proofErr w:type="spellEnd"/>
            <w:proofErr w:type="gramEnd"/>
            <w:r>
              <w:rPr>
                <w:lang w:eastAsia="cs-CZ"/>
              </w:rPr>
              <w:t>,</w:t>
            </w:r>
          </w:p>
          <w:p w:rsidR="00130022" w:rsidRDefault="00130022" w:rsidP="00130022">
            <w:r>
              <w:rPr>
                <w:lang w:eastAsia="cs-CZ"/>
              </w:rPr>
              <w:t>objem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r>
              <w:rPr>
                <w:lang w:eastAsia="cs-CZ"/>
              </w:rPr>
              <w:t>Světlo, stín, barev. kvality, textury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r>
              <w:rPr>
                <w:lang w:eastAsia="cs-CZ"/>
              </w:rPr>
              <w:t>Vztahy a uspořádání v ploše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r>
              <w:rPr>
                <w:lang w:eastAsia="cs-CZ"/>
              </w:rPr>
              <w:t>Objem,</w:t>
            </w:r>
          </w:p>
          <w:p w:rsidR="00130022" w:rsidRDefault="00130022" w:rsidP="00130022">
            <w:pPr>
              <w:rPr>
                <w:lang w:eastAsia="cs-CZ"/>
              </w:rPr>
            </w:pPr>
            <w:r>
              <w:rPr>
                <w:lang w:eastAsia="cs-CZ"/>
              </w:rPr>
              <w:t>prostor a časový průběh.</w:t>
            </w:r>
          </w:p>
          <w:p w:rsidR="00130022" w:rsidRDefault="00130022" w:rsidP="00130022">
            <w:r>
              <w:t>Zvyklosti a tradice.</w:t>
            </w:r>
          </w:p>
          <w:p w:rsidR="00130022" w:rsidRDefault="00130022" w:rsidP="00130022">
            <w:r>
              <w:t>Digitální média.</w:t>
            </w: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30022" w:rsidRDefault="00130022" w:rsidP="00130022">
            <w:r>
              <w:rPr>
                <w:lang w:eastAsia="cs-CZ"/>
              </w:rPr>
              <w:t xml:space="preserve">Uspořádání objektů </w:t>
            </w:r>
          </w:p>
          <w:p w:rsidR="00130022" w:rsidRDefault="00130022" w:rsidP="00130022">
            <w:r>
              <w:rPr>
                <w:lang w:eastAsia="cs-CZ"/>
              </w:rPr>
              <w:t xml:space="preserve">do celků </w:t>
            </w:r>
          </w:p>
          <w:p w:rsidR="00130022" w:rsidRDefault="00130022" w:rsidP="00130022">
            <w:pPr>
              <w:rPr>
                <w:lang w:eastAsia="cs-CZ"/>
              </w:rPr>
            </w:pPr>
            <w:r>
              <w:rPr>
                <w:lang w:eastAsia="cs-CZ"/>
              </w:rPr>
              <w:t>v ploše.</w:t>
            </w:r>
          </w:p>
          <w:p w:rsidR="00130022" w:rsidRDefault="00130022" w:rsidP="00130022">
            <w:r>
              <w:t>Umění 20. století.</w:t>
            </w:r>
          </w:p>
        </w:tc>
      </w:tr>
      <w:tr w:rsidR="00985AFC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85AFC" w:rsidRDefault="00985AFC" w:rsidP="00985AFC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Praktické činnosti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>Poučení o bezpečnosti</w:t>
            </w:r>
          </w:p>
          <w:p w:rsidR="00985AFC" w:rsidRDefault="00985AFC" w:rsidP="00985AFC">
            <w:r>
              <w:rPr>
                <w:lang w:eastAsia="cs-CZ"/>
              </w:rPr>
              <w:t>Pracovní pomůcky, nářadí a nástroje</w:t>
            </w:r>
          </w:p>
          <w:p w:rsidR="00985AFC" w:rsidRDefault="00985AFC" w:rsidP="00985AFC">
            <w:r>
              <w:rPr>
                <w:lang w:eastAsia="cs-CZ"/>
              </w:rPr>
              <w:t>Práce se dřevem a barvami</w:t>
            </w:r>
          </w:p>
          <w:p w:rsidR="00985AFC" w:rsidRDefault="00985AFC" w:rsidP="00985AFC">
            <w:pPr>
              <w:rPr>
                <w:lang w:eastAsia="cs-CZ"/>
              </w:rPr>
            </w:pP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>Vlastnosti materiálů a jejich užití</w:t>
            </w:r>
          </w:p>
          <w:p w:rsidR="00985AFC" w:rsidRDefault="00985AFC" w:rsidP="00985AFC">
            <w:r>
              <w:rPr>
                <w:lang w:eastAsia="cs-CZ"/>
              </w:rPr>
              <w:t>Náčrty a výkresy</w:t>
            </w:r>
          </w:p>
          <w:p w:rsidR="00985AFC" w:rsidRDefault="00985AFC" w:rsidP="00985AFC">
            <w:pPr>
              <w:rPr>
                <w:lang w:eastAsia="cs-CZ"/>
              </w:rPr>
            </w:pP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 xml:space="preserve">Popis pracovního postupu. </w:t>
            </w:r>
          </w:p>
          <w:p w:rsidR="00985AFC" w:rsidRDefault="00985AFC" w:rsidP="00985AFC">
            <w:r>
              <w:rPr>
                <w:lang w:eastAsia="cs-CZ"/>
              </w:rPr>
              <w:t>Výroba jednoduchých výrobků ze dřeva.</w:t>
            </w:r>
          </w:p>
          <w:p w:rsidR="00985AFC" w:rsidRDefault="00985AFC" w:rsidP="00985AFC">
            <w:pPr>
              <w:rPr>
                <w:lang w:eastAsia="cs-CZ"/>
              </w:rPr>
            </w:pP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>Příprava pracovního prostoru a vybavení. Práce se dřevem a kovem.</w:t>
            </w: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 xml:space="preserve">Organizace práce </w:t>
            </w:r>
          </w:p>
          <w:p w:rsidR="00985AFC" w:rsidRDefault="00985AFC" w:rsidP="00985AFC">
            <w:r>
              <w:rPr>
                <w:lang w:eastAsia="cs-CZ"/>
              </w:rPr>
              <w:t>Technické náčrty, orientace v nich. Výroba jednoduchých výrobků ze dřeva.</w:t>
            </w:r>
          </w:p>
        </w:tc>
      </w:tr>
      <w:tr w:rsidR="00985AFC" w:rsidTr="00E3058F">
        <w:tc>
          <w:tcPr>
            <w:tcW w:w="2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985AFC" w:rsidRDefault="00985AFC" w:rsidP="00985AFC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>Poučení o bezpečnosti</w:t>
            </w:r>
          </w:p>
          <w:p w:rsidR="00985AFC" w:rsidRDefault="00985AFC" w:rsidP="00985AFC">
            <w:r>
              <w:rPr>
                <w:lang w:eastAsia="cs-CZ"/>
              </w:rPr>
              <w:t xml:space="preserve">Plnění </w:t>
            </w:r>
            <w:proofErr w:type="spellStart"/>
            <w:r>
              <w:rPr>
                <w:lang w:eastAsia="cs-CZ"/>
              </w:rPr>
              <w:t>OVOVLehká</w:t>
            </w:r>
            <w:proofErr w:type="spellEnd"/>
            <w:r>
              <w:rPr>
                <w:lang w:eastAsia="cs-CZ"/>
              </w:rPr>
              <w:t xml:space="preserve"> atletika</w:t>
            </w:r>
          </w:p>
          <w:p w:rsidR="00985AFC" w:rsidRDefault="00985AFC" w:rsidP="00985AFC">
            <w:r>
              <w:rPr>
                <w:lang w:eastAsia="cs-CZ"/>
              </w:rPr>
              <w:t>Míčové hry v sokolovně a na hřišti</w:t>
            </w:r>
          </w:p>
        </w:tc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>Lehká atletika Hygiena v </w:t>
            </w:r>
            <w:proofErr w:type="spellStart"/>
            <w:r>
              <w:rPr>
                <w:lang w:eastAsia="cs-CZ"/>
              </w:rPr>
              <w:t>Tv</w:t>
            </w:r>
            <w:proofErr w:type="spellEnd"/>
          </w:p>
          <w:p w:rsidR="00985AFC" w:rsidRDefault="00985AFC" w:rsidP="00985AFC">
            <w:r>
              <w:rPr>
                <w:lang w:eastAsia="cs-CZ"/>
              </w:rPr>
              <w:t xml:space="preserve">Plnění OVOV </w:t>
            </w:r>
          </w:p>
          <w:p w:rsidR="00985AFC" w:rsidRDefault="00985AFC" w:rsidP="00985AFC">
            <w:r>
              <w:rPr>
                <w:lang w:eastAsia="cs-CZ"/>
              </w:rPr>
              <w:t>Míčové hry na hřišti a v sokolovně</w:t>
            </w:r>
          </w:p>
        </w:tc>
        <w:tc>
          <w:tcPr>
            <w:tcW w:w="2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>Lehká atletika</w:t>
            </w:r>
          </w:p>
          <w:p w:rsidR="00985AFC" w:rsidRDefault="00985AFC" w:rsidP="00985AFC">
            <w:r>
              <w:rPr>
                <w:lang w:eastAsia="cs-CZ"/>
              </w:rPr>
              <w:t>Plnění OVOV</w:t>
            </w:r>
          </w:p>
          <w:p w:rsidR="00985AFC" w:rsidRDefault="00985AFC" w:rsidP="00985AFC">
            <w:r>
              <w:rPr>
                <w:lang w:eastAsia="cs-CZ"/>
              </w:rPr>
              <w:t>Gymnastika</w:t>
            </w:r>
          </w:p>
          <w:p w:rsidR="00985AFC" w:rsidRDefault="00985AFC" w:rsidP="00985AFC">
            <w:r>
              <w:rPr>
                <w:lang w:eastAsia="cs-CZ"/>
              </w:rPr>
              <w:t>Míčové hry v sokolovně a na hřišti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>Gymnastika Plnění OVOV Lehká atletika</w:t>
            </w:r>
          </w:p>
          <w:p w:rsidR="00985AFC" w:rsidRDefault="00985AFC" w:rsidP="00985AFC">
            <w:r>
              <w:rPr>
                <w:lang w:eastAsia="cs-CZ"/>
              </w:rPr>
              <w:t>Míčové hry na hřišti a v sokolovně</w:t>
            </w:r>
          </w:p>
        </w:tc>
        <w:tc>
          <w:tcPr>
            <w:tcW w:w="2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985AFC" w:rsidRDefault="00985AFC" w:rsidP="00985AFC">
            <w:r>
              <w:rPr>
                <w:lang w:eastAsia="cs-CZ"/>
              </w:rPr>
              <w:t>Gymnastika</w:t>
            </w:r>
          </w:p>
          <w:p w:rsidR="00985AFC" w:rsidRDefault="00985AFC" w:rsidP="00985AFC">
            <w:r>
              <w:rPr>
                <w:lang w:eastAsia="cs-CZ"/>
              </w:rPr>
              <w:t>Bruslení nebo lyžování podle počasí</w:t>
            </w:r>
          </w:p>
          <w:p w:rsidR="00985AFC" w:rsidRDefault="00985AFC" w:rsidP="00985AFC">
            <w:r>
              <w:rPr>
                <w:lang w:eastAsia="cs-CZ"/>
              </w:rPr>
              <w:t>Míčové hry</w:t>
            </w:r>
          </w:p>
          <w:p w:rsidR="00985AFC" w:rsidRDefault="00985AFC" w:rsidP="00985AFC">
            <w:r>
              <w:rPr>
                <w:lang w:eastAsia="cs-CZ"/>
              </w:rPr>
              <w:t>Plnění OVOV</w:t>
            </w:r>
          </w:p>
        </w:tc>
      </w:tr>
    </w:tbl>
    <w:p w:rsidR="0057528A" w:rsidRDefault="0057528A"/>
    <w:p w:rsidR="0057528A" w:rsidRDefault="0057528A"/>
    <w:tbl>
      <w:tblPr>
        <w:tblW w:w="15704" w:type="dxa"/>
        <w:tblInd w:w="-58" w:type="dxa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2761"/>
        <w:gridCol w:w="2907"/>
        <w:gridCol w:w="2472"/>
        <w:gridCol w:w="2552"/>
        <w:gridCol w:w="2564"/>
      </w:tblGrid>
      <w:tr w:rsidR="0057528A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</w:rPr>
              <w:t>2. pololetí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</w:rPr>
              <w:t>Únor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</w:rPr>
              <w:t>Březen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Duben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Květen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Červen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57528A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pPr>
              <w:rPr>
                <w:b/>
                <w:bCs/>
              </w:rPr>
            </w:pPr>
            <w:r>
              <w:rPr>
                <w:b/>
                <w:bCs/>
              </w:rPr>
              <w:t>Český jazyk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57528A">
            <w:pPr>
              <w:rPr>
                <w:color w:val="000000"/>
                <w:lang w:eastAsia="cs-CZ"/>
              </w:rPr>
            </w:pPr>
          </w:p>
          <w:p w:rsidR="0057528A" w:rsidRDefault="00C04E99">
            <w:r>
              <w:rPr>
                <w:color w:val="000000"/>
                <w:lang w:eastAsia="cs-CZ"/>
              </w:rPr>
              <w:t>Mluvnický zápor</w:t>
            </w:r>
          </w:p>
          <w:p w:rsidR="0057528A" w:rsidRDefault="00C04E99">
            <w:r>
              <w:rPr>
                <w:color w:val="000000"/>
                <w:lang w:eastAsia="cs-CZ"/>
              </w:rPr>
              <w:t>Skladební dvojice</w:t>
            </w:r>
          </w:p>
          <w:p w:rsidR="0057528A" w:rsidRDefault="00C04E99">
            <w:r>
              <w:rPr>
                <w:color w:val="000000"/>
                <w:lang w:eastAsia="cs-CZ"/>
              </w:rPr>
              <w:t>Přívlastek – druhy přívlastku</w:t>
            </w:r>
          </w:p>
          <w:p w:rsidR="0057528A" w:rsidRDefault="00C04E99">
            <w:r>
              <w:rPr>
                <w:color w:val="000000"/>
                <w:lang w:eastAsia="cs-CZ"/>
              </w:rPr>
              <w:t>Doplněk</w:t>
            </w:r>
          </w:p>
          <w:p w:rsidR="0057528A" w:rsidRDefault="00C04E99">
            <w:r>
              <w:rPr>
                <w:color w:val="000000"/>
                <w:lang w:eastAsia="cs-CZ"/>
              </w:rPr>
              <w:t>Věta hlavní, vedlejší, řídící závislá</w:t>
            </w:r>
          </w:p>
          <w:p w:rsidR="0057528A" w:rsidRDefault="00C04E99">
            <w:r>
              <w:rPr>
                <w:color w:val="000000"/>
                <w:lang w:eastAsia="cs-CZ"/>
              </w:rPr>
              <w:t>Pravopis</w:t>
            </w:r>
          </w:p>
          <w:p w:rsidR="0057528A" w:rsidRDefault="00C04E99">
            <w:r>
              <w:rPr>
                <w:color w:val="000000"/>
                <w:lang w:eastAsia="cs-CZ"/>
              </w:rPr>
              <w:t>Porozumění textu</w:t>
            </w:r>
          </w:p>
          <w:p w:rsidR="0057528A" w:rsidRDefault="00C04E99">
            <w:r>
              <w:rPr>
                <w:color w:val="0606FE"/>
                <w:lang w:eastAsia="cs-CZ"/>
              </w:rPr>
              <w:t>Literatura 2. pol. 20. st.</w:t>
            </w:r>
          </w:p>
          <w:p w:rsidR="0057528A" w:rsidRDefault="00C04E99">
            <w:r>
              <w:rPr>
                <w:color w:val="009E4F"/>
                <w:lang w:eastAsia="cs-CZ"/>
              </w:rPr>
              <w:t>Vypravování</w:t>
            </w:r>
          </w:p>
          <w:p w:rsidR="0057528A" w:rsidRDefault="0057528A">
            <w:pPr>
              <w:rPr>
                <w:color w:val="009E4F"/>
                <w:lang w:eastAsia="cs-CZ"/>
              </w:rPr>
            </w:pP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color w:val="000000"/>
                <w:lang w:eastAsia="cs-CZ"/>
              </w:rPr>
              <w:t>Souvětí a jeho druhy</w:t>
            </w:r>
          </w:p>
          <w:p w:rsidR="0057528A" w:rsidRDefault="00C04E99">
            <w:r>
              <w:rPr>
                <w:color w:val="000000"/>
                <w:lang w:eastAsia="cs-CZ"/>
              </w:rPr>
              <w:t>Druhy vedlejších vět</w:t>
            </w:r>
          </w:p>
          <w:p w:rsidR="0057528A" w:rsidRDefault="00C04E99">
            <w:r>
              <w:rPr>
                <w:color w:val="000000"/>
                <w:lang w:eastAsia="cs-CZ"/>
              </w:rPr>
              <w:t>Významové poměry mezi větnými členy a větami</w:t>
            </w:r>
          </w:p>
          <w:p w:rsidR="0057528A" w:rsidRDefault="00C04E99">
            <w:r>
              <w:rPr>
                <w:color w:val="000000"/>
                <w:lang w:eastAsia="cs-CZ"/>
              </w:rPr>
              <w:t>Pravopis</w:t>
            </w:r>
          </w:p>
          <w:p w:rsidR="0057528A" w:rsidRDefault="00C04E99">
            <w:r>
              <w:rPr>
                <w:color w:val="000000"/>
                <w:lang w:eastAsia="cs-CZ"/>
              </w:rPr>
              <w:t>Porozumění textu</w:t>
            </w:r>
          </w:p>
          <w:p w:rsidR="0057528A" w:rsidRDefault="00C04E99">
            <w:r>
              <w:rPr>
                <w:color w:val="0606FE"/>
                <w:lang w:eastAsia="cs-CZ"/>
              </w:rPr>
              <w:t>Literatura 2. pol. 20. st.</w:t>
            </w:r>
          </w:p>
          <w:p w:rsidR="0057528A" w:rsidRDefault="00C04E99">
            <w:r>
              <w:rPr>
                <w:color w:val="0606FE"/>
                <w:lang w:eastAsia="cs-CZ"/>
              </w:rPr>
              <w:t>Popis</w:t>
            </w:r>
          </w:p>
          <w:p w:rsidR="0057528A" w:rsidRDefault="00C04E99">
            <w:r>
              <w:rPr>
                <w:color w:val="009E4F"/>
                <w:lang w:eastAsia="cs-CZ"/>
              </w:rPr>
              <w:t>Úvaha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color w:val="000000"/>
                <w:lang w:eastAsia="cs-CZ"/>
              </w:rPr>
              <w:t>Složité souvětí</w:t>
            </w:r>
          </w:p>
          <w:p w:rsidR="0057528A" w:rsidRDefault="00C04E99">
            <w:r>
              <w:rPr>
                <w:color w:val="000000"/>
                <w:lang w:eastAsia="cs-CZ"/>
              </w:rPr>
              <w:t>Řeč přímá a nepřímá</w:t>
            </w:r>
          </w:p>
          <w:p w:rsidR="0057528A" w:rsidRDefault="00C04E99">
            <w:r>
              <w:rPr>
                <w:color w:val="000000"/>
                <w:lang w:eastAsia="cs-CZ"/>
              </w:rPr>
              <w:t>Samostatný větný člen, oslovení vsuvka, věta neúplná</w:t>
            </w:r>
          </w:p>
          <w:p w:rsidR="0057528A" w:rsidRDefault="00C04E99">
            <w:r>
              <w:rPr>
                <w:color w:val="000000"/>
                <w:lang w:eastAsia="cs-CZ"/>
              </w:rPr>
              <w:t>Pořádek slov ve větě</w:t>
            </w:r>
          </w:p>
          <w:p w:rsidR="0057528A" w:rsidRDefault="00C04E99">
            <w:r>
              <w:rPr>
                <w:color w:val="000000"/>
                <w:lang w:eastAsia="cs-CZ"/>
              </w:rPr>
              <w:t>Pravopis</w:t>
            </w:r>
          </w:p>
          <w:p w:rsidR="0057528A" w:rsidRDefault="00C04E99">
            <w:r>
              <w:rPr>
                <w:color w:val="000000"/>
                <w:lang w:eastAsia="cs-CZ"/>
              </w:rPr>
              <w:t>Porozumění textu</w:t>
            </w:r>
          </w:p>
          <w:p w:rsidR="0057528A" w:rsidRDefault="00C04E99">
            <w:r>
              <w:rPr>
                <w:color w:val="0606FE"/>
                <w:lang w:eastAsia="cs-CZ"/>
              </w:rPr>
              <w:t>Literatura po roce 1989</w:t>
            </w:r>
          </w:p>
          <w:p w:rsidR="0057528A" w:rsidRDefault="00C04E99">
            <w:r>
              <w:rPr>
                <w:color w:val="009E4F"/>
                <w:lang w:eastAsia="cs-CZ"/>
              </w:rPr>
              <w:t>Proslov, projev</w:t>
            </w:r>
          </w:p>
          <w:p w:rsidR="0057528A" w:rsidRDefault="00C04E99">
            <w:r>
              <w:rPr>
                <w:color w:val="009E4F"/>
                <w:lang w:eastAsia="cs-CZ"/>
              </w:rPr>
              <w:t>Diskuse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>Procvičování pravopisu</w:t>
            </w:r>
          </w:p>
          <w:p w:rsidR="0057528A" w:rsidRDefault="00C04E99">
            <w:r>
              <w:rPr>
                <w:lang w:eastAsia="cs-CZ"/>
              </w:rPr>
              <w:t>Hlásky a hláskové skupiny</w:t>
            </w:r>
          </w:p>
          <w:p w:rsidR="0057528A" w:rsidRDefault="00C04E99">
            <w:r>
              <w:rPr>
                <w:lang w:eastAsia="cs-CZ"/>
              </w:rPr>
              <w:t>Větný přízvuk, větná melodie</w:t>
            </w:r>
          </w:p>
          <w:p w:rsidR="0057528A" w:rsidRDefault="00C04E99">
            <w:r>
              <w:rPr>
                <w:lang w:eastAsia="cs-CZ"/>
              </w:rPr>
              <w:t>Porozumění textu</w:t>
            </w:r>
          </w:p>
          <w:p w:rsidR="0057528A" w:rsidRDefault="00C04E99">
            <w:r>
              <w:rPr>
                <w:color w:val="0606FE"/>
                <w:lang w:eastAsia="cs-CZ"/>
              </w:rPr>
              <w:t>Současná literární tvorba</w:t>
            </w:r>
          </w:p>
          <w:p w:rsidR="0057528A" w:rsidRDefault="00C04E99">
            <w:r>
              <w:rPr>
                <w:color w:val="009E4F"/>
                <w:lang w:eastAsia="cs-CZ"/>
              </w:rPr>
              <w:t>Fejeton</w:t>
            </w:r>
          </w:p>
          <w:p w:rsidR="0057528A" w:rsidRDefault="00C04E99">
            <w:r>
              <w:rPr>
                <w:color w:val="009E4F"/>
                <w:lang w:eastAsia="cs-CZ"/>
              </w:rPr>
              <w:t>Tvůrčí psaní</w:t>
            </w:r>
          </w:p>
          <w:p w:rsidR="0057528A" w:rsidRDefault="0057528A">
            <w:pPr>
              <w:rPr>
                <w:lang w:eastAsia="cs-CZ"/>
              </w:rPr>
            </w:pPr>
          </w:p>
          <w:p w:rsidR="0057528A" w:rsidRDefault="0057528A">
            <w:pPr>
              <w:rPr>
                <w:lang w:eastAsia="cs-CZ"/>
              </w:rPr>
            </w:pP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7528A" w:rsidRDefault="00C04E99">
            <w:r>
              <w:rPr>
                <w:lang w:eastAsia="cs-CZ"/>
              </w:rPr>
              <w:t>Shrnutí a opakování učiva</w:t>
            </w:r>
          </w:p>
          <w:p w:rsidR="0057528A" w:rsidRDefault="00C04E99">
            <w:r>
              <w:rPr>
                <w:lang w:eastAsia="cs-CZ"/>
              </w:rPr>
              <w:t>Pravopis</w:t>
            </w:r>
          </w:p>
          <w:p w:rsidR="0057528A" w:rsidRDefault="00C04E99">
            <w:r>
              <w:rPr>
                <w:lang w:eastAsia="cs-CZ"/>
              </w:rPr>
              <w:t>Porozumění textu</w:t>
            </w:r>
          </w:p>
          <w:p w:rsidR="0057528A" w:rsidRDefault="00C04E99">
            <w:r>
              <w:rPr>
                <w:color w:val="0606FE"/>
                <w:lang w:eastAsia="cs-CZ"/>
              </w:rPr>
              <w:t>Prožitkové čtení, naslouchání</w:t>
            </w:r>
          </w:p>
          <w:p w:rsidR="0057528A" w:rsidRDefault="00C04E99">
            <w:r>
              <w:rPr>
                <w:color w:val="009E4F"/>
                <w:lang w:eastAsia="cs-CZ"/>
              </w:rPr>
              <w:t>Slohové útvary dle výběru žáků</w:t>
            </w:r>
          </w:p>
          <w:p w:rsidR="0057528A" w:rsidRDefault="00C04E99">
            <w:r>
              <w:rPr>
                <w:color w:val="009E4F"/>
                <w:lang w:eastAsia="cs-CZ"/>
              </w:rPr>
              <w:t>Tvůrčí psaní</w:t>
            </w:r>
          </w:p>
          <w:p w:rsidR="0057528A" w:rsidRDefault="0057528A">
            <w:pPr>
              <w:rPr>
                <w:lang w:eastAsia="cs-CZ"/>
              </w:rPr>
            </w:pPr>
          </w:p>
        </w:tc>
      </w:tr>
      <w:tr w:rsidR="0057528A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Supervolcano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Be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careful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what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you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wish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What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would</w:t>
            </w:r>
            <w:proofErr w:type="spellEnd"/>
            <w:r>
              <w:rPr>
                <w:lang w:eastAsia="cs-CZ"/>
              </w:rPr>
              <w:t>/</w:t>
            </w:r>
            <w:proofErr w:type="spellStart"/>
            <w:r>
              <w:rPr>
                <w:lang w:eastAsia="cs-CZ"/>
              </w:rPr>
              <w:t>wouldn´t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you</w:t>
            </w:r>
            <w:proofErr w:type="spellEnd"/>
            <w:r>
              <w:rPr>
                <w:lang w:eastAsia="cs-CZ"/>
              </w:rPr>
              <w:t xml:space="preserve"> do?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Warnings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Regions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England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Geography</w:t>
            </w:r>
            <w:proofErr w:type="spellEnd"/>
            <w:r>
              <w:rPr>
                <w:lang w:eastAsia="cs-CZ"/>
              </w:rPr>
              <w:t xml:space="preserve"> – plate </w:t>
            </w:r>
            <w:proofErr w:type="spellStart"/>
            <w:r>
              <w:rPr>
                <w:lang w:eastAsia="cs-CZ"/>
              </w:rPr>
              <w:t>tectonics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regions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your</w:t>
            </w:r>
            <w:proofErr w:type="spellEnd"/>
            <w:r>
              <w:rPr>
                <w:lang w:eastAsia="cs-CZ"/>
              </w:rPr>
              <w:t xml:space="preserve"> country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roofErr w:type="spellStart"/>
            <w:r>
              <w:t>C</w:t>
            </w:r>
            <w:r>
              <w:rPr>
                <w:lang w:eastAsia="cs-CZ"/>
              </w:rPr>
              <w:t>an</w:t>
            </w:r>
            <w:proofErr w:type="spellEnd"/>
            <w:r>
              <w:rPr>
                <w:lang w:eastAsia="cs-CZ"/>
              </w:rPr>
              <w:t xml:space="preserve"> I </w:t>
            </w:r>
            <w:proofErr w:type="spellStart"/>
            <w:r>
              <w:rPr>
                <w:lang w:eastAsia="cs-CZ"/>
              </w:rPr>
              <w:t>ask</w:t>
            </w:r>
            <w:proofErr w:type="spellEnd"/>
            <w:r>
              <w:rPr>
                <w:lang w:eastAsia="cs-CZ"/>
              </w:rPr>
              <w:t>?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Question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forms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Gerunds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Separable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inseparable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phrasal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verbs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media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Jobs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Phrasal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verbs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Crime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Job </w:t>
            </w:r>
            <w:proofErr w:type="spellStart"/>
            <w:r>
              <w:rPr>
                <w:lang w:eastAsia="cs-CZ"/>
              </w:rPr>
              <w:t>adverts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Murder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theatre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Different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kind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jobs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 </w:t>
            </w:r>
            <w:proofErr w:type="spellStart"/>
            <w:r>
              <w:rPr>
                <w:lang w:eastAsia="cs-CZ"/>
              </w:rPr>
              <w:t>formal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letter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Teenagers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money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Requests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57528A" w:rsidRDefault="00C04E99">
            <w:proofErr w:type="spellStart"/>
            <w:r>
              <w:rPr>
                <w:lang w:eastAsia="cs-CZ"/>
              </w:rPr>
              <w:t>Teenage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life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your</w:t>
            </w:r>
            <w:proofErr w:type="spellEnd"/>
            <w:r>
              <w:rPr>
                <w:lang w:eastAsia="cs-CZ"/>
              </w:rPr>
              <w:t xml:space="preserve"> country</w:t>
            </w:r>
          </w:p>
          <w:p w:rsidR="0057528A" w:rsidRDefault="0057528A">
            <w:pPr>
              <w:rPr>
                <w:lang w:eastAsia="cs-CZ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Buying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selling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passive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Modal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verbs</w:t>
            </w:r>
            <w:proofErr w:type="spellEnd"/>
            <w:r>
              <w:rPr>
                <w:lang w:eastAsia="cs-CZ"/>
              </w:rPr>
              <w:t xml:space="preserve"> in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passive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Prepositions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Money 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Travel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 </w:t>
            </w:r>
            <w:proofErr w:type="spellStart"/>
            <w:r>
              <w:rPr>
                <w:lang w:eastAsia="cs-CZ"/>
              </w:rPr>
              <w:t>train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journey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English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language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Environmental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studies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>Protest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Reported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speech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Say</w:t>
            </w:r>
            <w:proofErr w:type="spellEnd"/>
            <w:r>
              <w:rPr>
                <w:lang w:eastAsia="cs-CZ"/>
              </w:rPr>
              <w:t>/</w:t>
            </w:r>
            <w:proofErr w:type="spellStart"/>
            <w:r>
              <w:rPr>
                <w:lang w:eastAsia="cs-CZ"/>
              </w:rPr>
              <w:t>tell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Indirect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questions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Phrasal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verbs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>Romeo and Juliet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Asking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information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r>
              <w:rPr>
                <w:lang w:eastAsia="cs-CZ"/>
              </w:rPr>
              <w:t>Oxford and Cambridge</w:t>
            </w:r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Politics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government</w:t>
            </w:r>
            <w:proofErr w:type="spellEnd"/>
          </w:p>
          <w:p w:rsidR="0057528A" w:rsidRDefault="00C04E99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57528A" w:rsidRDefault="0057528A">
            <w:pPr>
              <w:rPr>
                <w:lang w:eastAsia="cs-CZ"/>
              </w:rPr>
            </w:pPr>
          </w:p>
        </w:tc>
      </w:tr>
      <w:tr w:rsidR="0057528A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r>
              <w:rPr>
                <w:b/>
                <w:bCs/>
                <w:lang w:eastAsia="cs-CZ"/>
              </w:rPr>
              <w:lastRenderedPageBreak/>
              <w:t>Matematika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r>
              <w:rPr>
                <w:lang w:eastAsia="cs-CZ"/>
              </w:rPr>
              <w:t>Funkce – závislosti, přiřazování, předpisy.</w:t>
            </w:r>
          </w:p>
          <w:p w:rsidR="0057528A" w:rsidRDefault="00C04E99">
            <w:r>
              <w:rPr>
                <w:lang w:eastAsia="cs-CZ"/>
              </w:rPr>
              <w:t>Lineární funkce, přímá úměrnost, graf, vlastnosti funkcí.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r>
              <w:rPr>
                <w:lang w:eastAsia="cs-CZ"/>
              </w:rPr>
              <w:t xml:space="preserve">Kvadratické funkce, nepřímá úměrnost. </w:t>
            </w:r>
          </w:p>
          <w:p w:rsidR="0057528A" w:rsidRDefault="00C04E99">
            <w:r>
              <w:rPr>
                <w:lang w:eastAsia="cs-CZ"/>
              </w:rPr>
              <w:t xml:space="preserve">Podobnost geometrických útvarů. 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r>
              <w:rPr>
                <w:lang w:eastAsia="cs-CZ"/>
              </w:rPr>
              <w:t xml:space="preserve">Podobnost, věty o podobnosti trojúhelníků, využití podobnosti. </w:t>
            </w:r>
          </w:p>
          <w:p w:rsidR="0057528A" w:rsidRDefault="00C04E99">
            <w:r>
              <w:rPr>
                <w:lang w:eastAsia="cs-CZ"/>
              </w:rPr>
              <w:t xml:space="preserve">Goniometrické funkce.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528A" w:rsidRDefault="00C04E99">
            <w:r>
              <w:rPr>
                <w:lang w:eastAsia="cs-CZ"/>
              </w:rPr>
              <w:t>Jehlan, kužel, koule – síť, povrch, objem.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528A" w:rsidRDefault="00C04E99">
            <w:r>
              <w:rPr>
                <w:lang w:eastAsia="cs-CZ"/>
              </w:rPr>
              <w:t>Finanční matematika – základní pojmy, jednoduché a složené úročení, úrokovací období.</w:t>
            </w:r>
          </w:p>
        </w:tc>
      </w:tr>
      <w:tr w:rsidR="00130022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30022" w:rsidRDefault="00130022" w:rsidP="00130022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Chemie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30022" w:rsidRDefault="00130022" w:rsidP="00130022">
            <w:r>
              <w:rPr>
                <w:lang w:eastAsia="cs-CZ"/>
              </w:rPr>
              <w:t xml:space="preserve">Organické sloučeniny. Uhlovodíky – alkany, alkeny </w:t>
            </w:r>
            <w:proofErr w:type="spellStart"/>
            <w:r>
              <w:rPr>
                <w:lang w:eastAsia="cs-CZ"/>
              </w:rPr>
              <w:t>alkyny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areny</w:t>
            </w:r>
            <w:proofErr w:type="spellEnd"/>
            <w:r>
              <w:rPr>
                <w:lang w:eastAsia="cs-CZ"/>
              </w:rPr>
              <w:t>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30022" w:rsidRDefault="00130022" w:rsidP="00130022">
            <w:r>
              <w:rPr>
                <w:lang w:eastAsia="cs-CZ"/>
              </w:rPr>
              <w:t>Deriváty uhlovodíků.</w:t>
            </w:r>
          </w:p>
          <w:p w:rsidR="00130022" w:rsidRDefault="00130022" w:rsidP="00130022">
            <w:r>
              <w:rPr>
                <w:lang w:eastAsia="cs-CZ"/>
              </w:rPr>
              <w:t xml:space="preserve">Významné </w:t>
            </w:r>
            <w:proofErr w:type="spellStart"/>
            <w:r>
              <w:rPr>
                <w:lang w:eastAsia="cs-CZ"/>
              </w:rPr>
              <w:t>halogenderiváty</w:t>
            </w:r>
            <w:proofErr w:type="spellEnd"/>
            <w:r>
              <w:rPr>
                <w:lang w:eastAsia="cs-CZ"/>
              </w:rPr>
              <w:t>, alkoholy, karbonylové sloučeniny, karboxylové</w:t>
            </w:r>
          </w:p>
          <w:p w:rsidR="00130022" w:rsidRDefault="00130022" w:rsidP="00130022">
            <w:r>
              <w:rPr>
                <w:lang w:eastAsia="cs-CZ"/>
              </w:rPr>
              <w:t>kyseliny.</w:t>
            </w:r>
          </w:p>
          <w:p w:rsidR="00130022" w:rsidRDefault="00130022" w:rsidP="00130022">
            <w:r>
              <w:rPr>
                <w:lang w:eastAsia="cs-CZ"/>
              </w:rPr>
              <w:t>Bezpečnost práce, první pomoc.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30022" w:rsidRDefault="00130022" w:rsidP="00130022">
            <w:pPr>
              <w:rPr>
                <w:lang w:eastAsia="cs-CZ"/>
              </w:rPr>
            </w:pPr>
            <w:r>
              <w:rPr>
                <w:lang w:eastAsia="cs-CZ"/>
              </w:rPr>
              <w:t>Deriváty uhlovodíků, dokončení.</w:t>
            </w:r>
          </w:p>
          <w:p w:rsidR="00130022" w:rsidRDefault="00130022" w:rsidP="00130022">
            <w:r>
              <w:rPr>
                <w:lang w:eastAsia="cs-CZ"/>
              </w:rPr>
              <w:t>Paliva – ropa, uhlí, zemní plyn, průmyslově vyráběná paliva.</w:t>
            </w:r>
          </w:p>
          <w:p w:rsidR="00130022" w:rsidRDefault="00130022" w:rsidP="00130022">
            <w:r>
              <w:rPr>
                <w:lang w:eastAsia="cs-CZ"/>
              </w:rPr>
              <w:t xml:space="preserve">Zdroje energie. 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30022" w:rsidRDefault="00130022" w:rsidP="00130022">
            <w:r>
              <w:rPr>
                <w:lang w:eastAsia="cs-CZ"/>
              </w:rPr>
              <w:t>Přírodní sloučeniny – sacharidy, tuky, bílkoviny (zdroje, vlastnosti, význam).</w:t>
            </w:r>
          </w:p>
          <w:p w:rsidR="00130022" w:rsidRDefault="00130022" w:rsidP="00130022">
            <w:r>
              <w:rPr>
                <w:lang w:eastAsia="cs-CZ"/>
              </w:rPr>
              <w:t>Vliv člověka na životní prostředí.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30022" w:rsidRDefault="00130022" w:rsidP="00130022">
            <w:r>
              <w:rPr>
                <w:lang w:eastAsia="cs-CZ"/>
              </w:rPr>
              <w:t>Chemický průmysl, vliv na životní prostředí.</w:t>
            </w:r>
          </w:p>
          <w:p w:rsidR="00130022" w:rsidRDefault="00130022" w:rsidP="00130022">
            <w:r>
              <w:rPr>
                <w:lang w:eastAsia="cs-CZ"/>
              </w:rPr>
              <w:t>Chemie ve službách člověka – průmyslová hnojiva, pesticidy, detergenty, léčiva.</w:t>
            </w:r>
          </w:p>
          <w:p w:rsidR="00130022" w:rsidRDefault="00130022" w:rsidP="00130022">
            <w:r>
              <w:rPr>
                <w:lang w:eastAsia="cs-CZ"/>
              </w:rPr>
              <w:t>Nebezpečné látky.</w:t>
            </w:r>
          </w:p>
        </w:tc>
      </w:tr>
      <w:tr w:rsidR="00183558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Fyzika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Energie – atomová jádra, radioaktivita, jaderné záření, štěpení, slučování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Energie – jaderný reaktor, jaderná elektrárna, palivový cyklus, ochrana před jaderným zářením.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Světelné děje – vlastnosti světla, šíření světla, zatmění Slunce a Měsíce, odraz světla.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Světelné děje – zobrazení zrcadly, lom světla, čočky, rozklad světla.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Opakování fyziky 2. stupně</w:t>
            </w:r>
            <w:bookmarkStart w:id="0" w:name="_GoBack"/>
            <w:bookmarkEnd w:id="0"/>
          </w:p>
        </w:tc>
      </w:tr>
      <w:tr w:rsidR="00183558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Přírodopis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pStyle w:val="Normlnweb"/>
              <w:spacing w:after="0"/>
            </w:pPr>
            <w:r>
              <w:t>Vnější geologičtí činitelé.</w:t>
            </w:r>
          </w:p>
          <w:p w:rsidR="00183558" w:rsidRDefault="00183558" w:rsidP="00183558">
            <w:pPr>
              <w:pStyle w:val="Normlnweb"/>
              <w:spacing w:after="0"/>
            </w:pPr>
          </w:p>
          <w:p w:rsidR="00183558" w:rsidRDefault="00183558" w:rsidP="00183558">
            <w:pPr>
              <w:rPr>
                <w:lang w:eastAsia="cs-CZ"/>
              </w:rPr>
            </w:pPr>
            <w:r>
              <w:rPr>
                <w:lang w:eastAsia="cs-CZ"/>
              </w:rPr>
              <w:t>Nerosty a horniny: vznik, vlastnosti, třídění-magma, vyvřelé horniny, usazené.</w:t>
            </w:r>
          </w:p>
          <w:p w:rsidR="00183558" w:rsidRDefault="00183558" w:rsidP="00183558">
            <w:pPr>
              <w:pStyle w:val="Normlnweb"/>
              <w:spacing w:after="0"/>
            </w:pPr>
          </w:p>
          <w:p w:rsidR="00183558" w:rsidRDefault="00183558" w:rsidP="00183558">
            <w:pPr>
              <w:pStyle w:val="Normlnweb"/>
              <w:spacing w:after="0"/>
            </w:pPr>
          </w:p>
          <w:p w:rsidR="00183558" w:rsidRDefault="00183558" w:rsidP="00183558">
            <w:r>
              <w:rPr>
                <w:lang w:eastAsia="cs-CZ"/>
              </w:rPr>
              <w:t xml:space="preserve">   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lang w:eastAsia="cs-CZ"/>
              </w:rPr>
            </w:pPr>
          </w:p>
          <w:p w:rsidR="00183558" w:rsidRDefault="00183558" w:rsidP="00183558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 Přeměněné horniny.</w:t>
            </w:r>
          </w:p>
          <w:p w:rsidR="00183558" w:rsidRDefault="00183558" w:rsidP="00183558">
            <w:r>
              <w:t xml:space="preserve"> Přehled hornin.</w:t>
            </w:r>
          </w:p>
          <w:p w:rsidR="00183558" w:rsidRDefault="00183558" w:rsidP="00183558"/>
          <w:p w:rsidR="00183558" w:rsidRDefault="00183558" w:rsidP="00183558">
            <w:r>
              <w:t>Minerály (vlastnosti minerálů)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Minerály.</w:t>
            </w:r>
          </w:p>
          <w:p w:rsidR="00183558" w:rsidRDefault="00183558" w:rsidP="00183558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(praktické metody poznávání přírody)</w:t>
            </w:r>
          </w:p>
          <w:p w:rsidR="00183558" w:rsidRDefault="00183558" w:rsidP="00183558">
            <w:pPr>
              <w:pStyle w:val="Normlnweb"/>
              <w:spacing w:after="0"/>
              <w:rPr>
                <w:lang w:eastAsia="cs-CZ"/>
              </w:rPr>
            </w:pPr>
            <w:r>
              <w:rPr>
                <w:lang w:eastAsia="cs-CZ"/>
              </w:rPr>
              <w:t>Přehled minerálů.</w:t>
            </w:r>
          </w:p>
          <w:p w:rsidR="00183558" w:rsidRDefault="00183558" w:rsidP="00183558">
            <w:pPr>
              <w:pStyle w:val="Normlnweb"/>
              <w:spacing w:after="0"/>
              <w:rPr>
                <w:lang w:eastAsia="cs-CZ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pStyle w:val="Normlnweb"/>
              <w:spacing w:after="0"/>
            </w:pPr>
            <w:r>
              <w:t>Přehled minerálů</w:t>
            </w:r>
          </w:p>
          <w:p w:rsidR="00183558" w:rsidRDefault="00183558" w:rsidP="00183558">
            <w:pPr>
              <w:pStyle w:val="Normlnweb"/>
              <w:spacing w:after="0"/>
            </w:pPr>
            <w:r>
              <w:t xml:space="preserve">Ložiska a suroviny   </w:t>
            </w:r>
          </w:p>
          <w:p w:rsidR="00183558" w:rsidRDefault="00183558" w:rsidP="00183558"/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pStyle w:val="Normlnweb"/>
              <w:spacing w:after="0"/>
            </w:pPr>
            <w:r>
              <w:t>Mimořádné události způsobené přírodními vlivy a ochrana před nimi                                 Ochrana přírody a životního prostředí.</w:t>
            </w:r>
          </w:p>
          <w:p w:rsidR="00183558" w:rsidRDefault="00183558" w:rsidP="00183558">
            <w:pPr>
              <w:pStyle w:val="Normlnweb"/>
              <w:spacing w:after="0"/>
            </w:pPr>
            <w:r>
              <w:t xml:space="preserve">Praktické metody poznávání přírody. </w:t>
            </w:r>
          </w:p>
          <w:p w:rsidR="00183558" w:rsidRDefault="00183558" w:rsidP="00183558">
            <w:pPr>
              <w:rPr>
                <w:lang w:eastAsia="cs-CZ"/>
              </w:rPr>
            </w:pPr>
          </w:p>
        </w:tc>
      </w:tr>
      <w:tr w:rsidR="00183558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Zeměpis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Světové hospodářství – světové zemědělství, rybolov, lesní a vodní hospodářství – dokončení </w:t>
            </w:r>
          </w:p>
          <w:p w:rsidR="00183558" w:rsidRDefault="00183558" w:rsidP="00183558">
            <w:pPr>
              <w:pStyle w:val="Standard"/>
              <w:widowControl w:val="0"/>
            </w:pPr>
          </w:p>
          <w:p w:rsidR="00183558" w:rsidRDefault="00183558" w:rsidP="00183558">
            <w:pPr>
              <w:pStyle w:val="Standard"/>
              <w:widowControl w:val="0"/>
            </w:pPr>
            <w:r>
              <w:t>Rozmístění dopravy a spojů</w:t>
            </w:r>
          </w:p>
          <w:p w:rsidR="00183558" w:rsidRDefault="00183558" w:rsidP="00183558">
            <w:pPr>
              <w:pStyle w:val="Standard"/>
              <w:widowControl w:val="0"/>
            </w:pPr>
          </w:p>
          <w:p w:rsidR="00183558" w:rsidRDefault="00183558" w:rsidP="00183558">
            <w:pPr>
              <w:pStyle w:val="Standard"/>
              <w:widowControl w:val="0"/>
            </w:pPr>
            <w:r>
              <w:t>Služby obyvatelstvu</w:t>
            </w:r>
          </w:p>
          <w:p w:rsidR="00183558" w:rsidRDefault="00183558" w:rsidP="00183558"/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Vybrané světové organizace a integrace </w:t>
            </w:r>
          </w:p>
          <w:p w:rsidR="00183558" w:rsidRDefault="00183558" w:rsidP="00183558">
            <w:pPr>
              <w:pStyle w:val="Standard"/>
              <w:widowControl w:val="0"/>
              <w:rPr>
                <w:rFonts w:ascii="Times New Roman CE" w:hAnsi="Times New Roman CE"/>
              </w:rPr>
            </w:pPr>
          </w:p>
          <w:p w:rsidR="00183558" w:rsidRDefault="00183558" w:rsidP="00183558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Hlavní světová konfliktní ohniska                </w:t>
            </w:r>
          </w:p>
          <w:p w:rsidR="00183558" w:rsidRDefault="00183558" w:rsidP="00183558"/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Krajina – typy krajin, přírodní a kulturní složky a prvky</w:t>
            </w:r>
          </w:p>
          <w:p w:rsidR="00183558" w:rsidRDefault="00183558" w:rsidP="00183558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 xml:space="preserve"> </w:t>
            </w:r>
          </w:p>
          <w:p w:rsidR="00183558" w:rsidRDefault="00183558" w:rsidP="00183558">
            <w:pPr>
              <w:pStyle w:val="Standard"/>
              <w:widowControl w:val="0"/>
              <w:rPr>
                <w:rFonts w:ascii="Times New Roman CE" w:hAnsi="Times New Roman CE"/>
              </w:rPr>
            </w:pPr>
            <w:r>
              <w:rPr>
                <w:rFonts w:ascii="Times New Roman CE" w:hAnsi="Times New Roman CE"/>
              </w:rPr>
              <w:t>Biomy</w:t>
            </w:r>
          </w:p>
          <w:p w:rsidR="00183558" w:rsidRDefault="00183558" w:rsidP="00183558">
            <w:pPr>
              <w:pStyle w:val="Standard"/>
              <w:widowControl w:val="0"/>
            </w:pPr>
            <w:r>
              <w:rPr>
                <w:rFonts w:ascii="Times New Roman CE" w:hAnsi="Times New Roman CE"/>
              </w:rPr>
              <w:t xml:space="preserve">                                                               </w:t>
            </w:r>
          </w:p>
          <w:p w:rsidR="00183558" w:rsidRDefault="00183558" w:rsidP="00183558">
            <w:pPr>
              <w:rPr>
                <w:rFonts w:ascii="Times New Roman CE" w:hAnsi="Times New Roman CE"/>
                <w:b/>
                <w:lang w:eastAsia="cs-CZ"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pStyle w:val="Standard"/>
              <w:widowControl w:val="0"/>
            </w:pPr>
            <w:r>
              <w:t xml:space="preserve">Krajina – vztah příroda a společnost, udržitelný život a rozvoj, principy a zásady ochrany přírody </w:t>
            </w:r>
          </w:p>
          <w:p w:rsidR="00183558" w:rsidRDefault="00183558" w:rsidP="00183558">
            <w:pPr>
              <w:pStyle w:val="Standard"/>
              <w:widowControl w:val="0"/>
            </w:pPr>
          </w:p>
          <w:p w:rsidR="00183558" w:rsidRDefault="00183558" w:rsidP="00183558">
            <w:pPr>
              <w:pStyle w:val="Standard"/>
              <w:widowControl w:val="0"/>
            </w:pPr>
            <w:r>
              <w:t xml:space="preserve">Vybrané ekologické a </w:t>
            </w:r>
            <w:proofErr w:type="spellStart"/>
            <w:r>
              <w:t>enviromentální</w:t>
            </w:r>
            <w:proofErr w:type="spellEnd"/>
            <w:r>
              <w:t xml:space="preserve"> problémy lidstva</w:t>
            </w:r>
          </w:p>
          <w:p w:rsidR="00183558" w:rsidRDefault="00183558" w:rsidP="00183558">
            <w:pPr>
              <w:pStyle w:val="Standard"/>
              <w:widowControl w:val="0"/>
              <w:ind w:left="720"/>
              <w:rPr>
                <w:rFonts w:ascii="Times New Roman CE" w:hAnsi="Times New Roman CE"/>
              </w:rPr>
            </w:pPr>
          </w:p>
          <w:p w:rsidR="00183558" w:rsidRDefault="00183558" w:rsidP="00183558">
            <w:pPr>
              <w:pStyle w:val="Standard"/>
              <w:widowControl w:val="0"/>
              <w:ind w:left="720"/>
            </w:pPr>
            <w:r>
              <w:rPr>
                <w:rFonts w:ascii="Times New Roman CE" w:hAnsi="Times New Roman CE"/>
                <w:sz w:val="20"/>
              </w:rPr>
              <w:t xml:space="preserve">                  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pStyle w:val="Standard"/>
              <w:widowControl w:val="0"/>
            </w:pPr>
            <w:r>
              <w:t>Terénní geografická výuka, praxe a aplikace – orientační body, jednoduché náčrtky krajiny, odhad vzdáleností a výšek objektů v terénu, určování světových stran, mapa</w:t>
            </w:r>
          </w:p>
          <w:p w:rsidR="00183558" w:rsidRDefault="00183558" w:rsidP="00183558">
            <w:pPr>
              <w:pStyle w:val="Standard"/>
              <w:widowControl w:val="0"/>
            </w:pPr>
          </w:p>
          <w:p w:rsidR="00183558" w:rsidRDefault="00183558" w:rsidP="00183558">
            <w:pPr>
              <w:pStyle w:val="Standard"/>
              <w:widowControl w:val="0"/>
            </w:pPr>
            <w:r>
              <w:t xml:space="preserve">Vybrané živelní pohromy </w:t>
            </w:r>
            <w:r>
              <w:lastRenderedPageBreak/>
              <w:t>– vhodné chování</w:t>
            </w:r>
          </w:p>
          <w:p w:rsidR="00183558" w:rsidRDefault="00183558" w:rsidP="00183558">
            <w:pPr>
              <w:pStyle w:val="Standard"/>
              <w:widowControl w:val="0"/>
            </w:pPr>
          </w:p>
          <w:p w:rsidR="00183558" w:rsidRDefault="00183558" w:rsidP="00183558">
            <w:pPr>
              <w:pStyle w:val="Standard"/>
              <w:widowControl w:val="0"/>
            </w:pPr>
          </w:p>
          <w:p w:rsidR="00183558" w:rsidRDefault="00183558" w:rsidP="00183558"/>
        </w:tc>
      </w:tr>
      <w:tr w:rsidR="00183558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Dějepis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lang w:eastAsia="cs-CZ"/>
              </w:rPr>
            </w:pPr>
            <w:r>
              <w:rPr>
                <w:lang w:eastAsia="cs-CZ"/>
              </w:rPr>
              <w:t>2. sv. válka – důsledky</w:t>
            </w:r>
          </w:p>
          <w:p w:rsidR="00183558" w:rsidRDefault="00183558" w:rsidP="00183558">
            <w:r>
              <w:t>Studená válka – rozdělení světa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lang w:eastAsia="cs-CZ"/>
              </w:rPr>
            </w:pPr>
            <w:r>
              <w:rPr>
                <w:lang w:eastAsia="cs-CZ"/>
              </w:rPr>
              <w:t>Studená válka</w:t>
            </w:r>
          </w:p>
          <w:p w:rsidR="00183558" w:rsidRDefault="00183558" w:rsidP="00183558">
            <w:r>
              <w:rPr>
                <w:lang w:eastAsia="cs-CZ"/>
              </w:rPr>
              <w:t>Vývoj zemí východ. bloku a ČSR do r. 1948 a v 50.tých letech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lang w:eastAsia="cs-CZ"/>
              </w:rPr>
            </w:pPr>
            <w:r>
              <w:rPr>
                <w:lang w:eastAsia="cs-CZ"/>
              </w:rPr>
              <w:t>Studená válka – 60. – 70. léta (politické, hospodářské, sociální a ideologické soupeření; věda, technika)</w:t>
            </w:r>
          </w:p>
          <w:p w:rsidR="00183558" w:rsidRDefault="00183558" w:rsidP="00183558">
            <w:r>
              <w:t>ČSR 60. – 70. léta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lang w:eastAsia="cs-CZ"/>
              </w:rPr>
            </w:pPr>
            <w:r>
              <w:rPr>
                <w:lang w:eastAsia="cs-CZ"/>
              </w:rPr>
              <w:t>Studená válka – 80. léta</w:t>
            </w:r>
          </w:p>
          <w:p w:rsidR="00183558" w:rsidRDefault="00183558" w:rsidP="00183558">
            <w:r>
              <w:t>ČSR – 80. léta (Sametová revoluce)</w:t>
            </w:r>
          </w:p>
          <w:p w:rsidR="00183558" w:rsidRDefault="00183558" w:rsidP="00183558">
            <w:r>
              <w:t>Rozpad koloniálního systému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lang w:eastAsia="cs-CZ"/>
              </w:rPr>
            </w:pPr>
            <w:r>
              <w:rPr>
                <w:lang w:eastAsia="cs-CZ"/>
              </w:rPr>
              <w:t>Dějiny po r. 1989</w:t>
            </w:r>
          </w:p>
          <w:p w:rsidR="00183558" w:rsidRDefault="00183558" w:rsidP="00183558">
            <w:pPr>
              <w:pStyle w:val="Odstavecseseznamem"/>
              <w:numPr>
                <w:ilvl w:val="0"/>
                <w:numId w:val="3"/>
              </w:numPr>
              <w:rPr>
                <w:lang w:eastAsia="cs-CZ"/>
              </w:rPr>
            </w:pPr>
            <w:r>
              <w:rPr>
                <w:lang w:eastAsia="cs-CZ"/>
              </w:rPr>
              <w:t>Současné problémy světa</w:t>
            </w:r>
          </w:p>
          <w:p w:rsidR="00183558" w:rsidRDefault="00183558" w:rsidP="00183558">
            <w:pPr>
              <w:pStyle w:val="Odstavecseseznamem"/>
              <w:numPr>
                <w:ilvl w:val="0"/>
                <w:numId w:val="3"/>
              </w:numPr>
              <w:rPr>
                <w:lang w:eastAsia="cs-CZ"/>
              </w:rPr>
            </w:pPr>
            <w:r>
              <w:rPr>
                <w:lang w:eastAsia="cs-CZ"/>
              </w:rPr>
              <w:t>Vznik ČR</w:t>
            </w:r>
          </w:p>
        </w:tc>
      </w:tr>
      <w:tr w:rsidR="00183558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 xml:space="preserve">Ruský jazyk 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Nácvik čtení, výslovnosti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Rozvíjení dovednosti v poslechu</w:t>
            </w: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 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>Popis krajiny-slovní zásoba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Národnosti a </w:t>
            </w:r>
            <w:proofErr w:type="gramStart"/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>státy- doplnění</w:t>
            </w:r>
            <w:proofErr w:type="gramEnd"/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 slovní zásoby z 8. ročníku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b/>
                <w:bCs/>
                <w:color w:val="auto"/>
                <w:lang w:bidi="ar-SA"/>
              </w:rPr>
            </w:pPr>
          </w:p>
          <w:p w:rsidR="00183558" w:rsidRDefault="00183558" w:rsidP="00183558">
            <w:pPr>
              <w:rPr>
                <w:b/>
              </w:rPr>
            </w:pP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Nácvik čtení, výslovnosti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Rozvíjení dovednosti v poslechu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>dotazy a odpovědi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, jak kdo vypadá, komu je kdo podobný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popis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neznámé osoby – rozšíření slovní zásoby z 8. ročníku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časování slovesa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рисовать</w:t>
            </w:r>
            <w:proofErr w:type="spellEnd"/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odlišná vazba od češtiny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похож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на</w:t>
            </w:r>
            <w:proofErr w:type="spellEnd"/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vyjádření přirovnání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глаза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как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 у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мамы</w:t>
            </w:r>
            <w:proofErr w:type="spellEnd"/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</w:p>
          <w:p w:rsidR="00183558" w:rsidRDefault="00183558" w:rsidP="00183558">
            <w:pPr>
              <w:rPr>
                <w:b/>
              </w:rPr>
            </w:pP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Nácvik čtení, výslovnosti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Rozvíjení dovednosti v poslechu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dotazy a odpovědi týkající se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místa bydliště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orientace ve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městě+ pohyb po městě 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popis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oblíbených míst ve městě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 časování sloves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жить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пойти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ходить</w:t>
            </w:r>
            <w:proofErr w:type="spellEnd"/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- minulý čas: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шёл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шла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шли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пришёл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пришла</w:t>
            </w:r>
            <w:proofErr w:type="spell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, </w:t>
            </w:r>
            <w:proofErr w:type="spell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пришли</w:t>
            </w:r>
            <w:proofErr w:type="spellEnd"/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>Oslovení neznámé osoby</w:t>
            </w:r>
          </w:p>
          <w:p w:rsidR="00183558" w:rsidRDefault="00183558" w:rsidP="00183558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Nácvik čtení, výslovnosti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Rozvíjení dovednosti v poslechu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sz w:val="28"/>
                <w:szCs w:val="28"/>
                <w:lang w:bidi="ar-SA"/>
              </w:rPr>
              <w:t>-</w:t>
            </w: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 vyplňování </w:t>
            </w: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dotazníku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-psaní pohledu a dopisu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 xml:space="preserve">Základní </w:t>
            </w:r>
            <w:proofErr w:type="gramStart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fráze- cestování</w:t>
            </w:r>
            <w:proofErr w:type="gramEnd"/>
            <w:r w:rsidRPr="00920FF0">
              <w:rPr>
                <w:rFonts w:eastAsia="Times New Roman" w:cs="Times New Roman"/>
                <w:b/>
                <w:color w:val="auto"/>
                <w:lang w:bidi="ar-SA"/>
              </w:rPr>
              <w:t>- v hotelu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b/>
                <w:color w:val="auto"/>
                <w:lang w:bidi="ar-SA"/>
              </w:rPr>
            </w:pPr>
          </w:p>
          <w:p w:rsidR="00183558" w:rsidRDefault="00183558" w:rsidP="00183558">
            <w:pPr>
              <w:rPr>
                <w:b/>
              </w:rPr>
            </w:pP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U </w:t>
            </w:r>
            <w:proofErr w:type="gramStart"/>
            <w:r w:rsidRPr="00920FF0">
              <w:rPr>
                <w:rFonts w:eastAsia="Times New Roman" w:cs="Times New Roman"/>
                <w:b/>
                <w:bCs/>
                <w:color w:val="auto"/>
                <w:lang w:bidi="ar-SA"/>
              </w:rPr>
              <w:t>lékaře-</w:t>
            </w:r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 slovní</w:t>
            </w:r>
            <w:proofErr w:type="gramEnd"/>
            <w:r w:rsidRPr="00920FF0">
              <w:rPr>
                <w:rFonts w:eastAsia="Times New Roman" w:cs="Times New Roman"/>
                <w:color w:val="auto"/>
                <w:lang w:bidi="ar-SA"/>
              </w:rPr>
              <w:t xml:space="preserve"> zásoba             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920FF0">
              <w:rPr>
                <w:rFonts w:eastAsia="Times New Roman" w:cs="Times New Roman"/>
                <w:color w:val="auto"/>
                <w:lang w:bidi="ar-SA"/>
              </w:rPr>
              <w:t>Souhrnné opakování</w:t>
            </w:r>
          </w:p>
          <w:p w:rsidR="00183558" w:rsidRPr="00920FF0" w:rsidRDefault="00183558" w:rsidP="00183558">
            <w:pPr>
              <w:widowControl/>
              <w:suppressAutoHyphens/>
              <w:rPr>
                <w:rFonts w:eastAsia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  <w:p w:rsidR="00183558" w:rsidRDefault="00183558" w:rsidP="00183558">
            <w:pPr>
              <w:rPr>
                <w:b/>
                <w:sz w:val="28"/>
                <w:szCs w:val="28"/>
              </w:rPr>
            </w:pPr>
          </w:p>
        </w:tc>
      </w:tr>
      <w:tr w:rsidR="00183558" w:rsidTr="006475AB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widowControl/>
              <w:suppressAutoHyphens/>
              <w:rPr>
                <w:rFonts w:eastAsia="Times New Roman" w:cs="Times New Roman"/>
                <w:b/>
                <w:i/>
                <w:color w:val="BFBFBF" w:themeColor="background1" w:themeShade="BF"/>
                <w:lang w:bidi="ar-SA"/>
              </w:rPr>
            </w:pPr>
            <w:r w:rsidRPr="006475AB">
              <w:rPr>
                <w:rFonts w:eastAsia="Times New Roman" w:cs="Times New Roman"/>
                <w:b/>
                <w:i/>
                <w:color w:val="BFBFBF" w:themeColor="background1" w:themeShade="BF"/>
                <w:lang w:bidi="ar-SA"/>
              </w:rPr>
              <w:t>ALGORITMIZACE A PROGRAMOVÁNÍ</w:t>
            </w:r>
          </w:p>
          <w:p w:rsidR="00183558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lang w:bidi="ar-SA"/>
              </w:rPr>
              <w:t>Micro:bit</w:t>
            </w:r>
            <w:proofErr w:type="spellEnd"/>
            <w:proofErr w:type="gramEnd"/>
          </w:p>
          <w:p w:rsidR="00183558" w:rsidRPr="006623A8" w:rsidRDefault="00183558" w:rsidP="00183558">
            <w:pPr>
              <w:pStyle w:val="Odstavecseseznamem"/>
              <w:widowControl/>
              <w:numPr>
                <w:ilvl w:val="0"/>
                <w:numId w:val="3"/>
              </w:numPr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6623A8">
              <w:rPr>
                <w:rFonts w:eastAsia="Times New Roman" w:cs="Times New Roman"/>
                <w:color w:val="auto"/>
                <w:lang w:bidi="ar-SA"/>
              </w:rPr>
              <w:t xml:space="preserve">sestavení programu a oživení </w:t>
            </w:r>
            <w:proofErr w:type="spellStart"/>
            <w:proofErr w:type="gramStart"/>
            <w:r w:rsidRPr="006623A8">
              <w:rPr>
                <w:rFonts w:eastAsia="Times New Roman" w:cs="Times New Roman"/>
                <w:color w:val="auto"/>
                <w:lang w:bidi="ar-SA"/>
              </w:rPr>
              <w:t>Micro:bitu</w:t>
            </w:r>
            <w:proofErr w:type="spellEnd"/>
            <w:proofErr w:type="gramEnd"/>
          </w:p>
          <w:p w:rsidR="00183558" w:rsidRPr="009E10E4" w:rsidRDefault="00183558" w:rsidP="00183558">
            <w:pPr>
              <w:pStyle w:val="Odstavecseseznamem"/>
              <w:widowControl/>
              <w:numPr>
                <w:ilvl w:val="0"/>
                <w:numId w:val="3"/>
              </w:numPr>
              <w:suppressAutoHyphens/>
              <w:rPr>
                <w:rFonts w:eastAsia="Times New Roman" w:cs="Times New Roman"/>
                <w:b/>
                <w:color w:val="auto"/>
                <w:lang w:bidi="ar-SA"/>
              </w:rPr>
            </w:pPr>
            <w:r w:rsidRPr="009E10E4">
              <w:rPr>
                <w:rFonts w:eastAsia="Times New Roman" w:cs="Times New Roman"/>
                <w:color w:val="auto"/>
                <w:lang w:bidi="ar-SA"/>
              </w:rPr>
              <w:t>odstranění chyby a řešení problémů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</w:tcPr>
          <w:p w:rsidR="00183558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auto"/>
                <w:lang w:bidi="ar-SA"/>
              </w:rPr>
              <w:t>Micro:bit</w:t>
            </w:r>
            <w:proofErr w:type="spellEnd"/>
            <w:proofErr w:type="gramEnd"/>
          </w:p>
          <w:p w:rsidR="00183558" w:rsidRPr="009E10E4" w:rsidRDefault="00183558" w:rsidP="00183558">
            <w:pPr>
              <w:pStyle w:val="Odstavecseseznamem"/>
              <w:widowControl/>
              <w:numPr>
                <w:ilvl w:val="0"/>
                <w:numId w:val="3"/>
              </w:numPr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color w:val="auto"/>
                <w:lang w:bidi="ar-SA"/>
              </w:rPr>
              <w:t>pokračování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proofErr w:type="spellStart"/>
            <w:proofErr w:type="gramStart"/>
            <w:r w:rsidRPr="006475AB">
              <w:rPr>
                <w:rFonts w:eastAsia="Times New Roman" w:cs="Times New Roman"/>
                <w:color w:val="auto"/>
                <w:lang w:bidi="ar-SA"/>
              </w:rPr>
              <w:t>Micro:bit</w:t>
            </w:r>
            <w:proofErr w:type="spellEnd"/>
            <w:proofErr w:type="gramEnd"/>
          </w:p>
          <w:p w:rsidR="00183558" w:rsidRDefault="00183558" w:rsidP="00183558">
            <w:pPr>
              <w:pStyle w:val="Odstavecseseznamem"/>
              <w:widowControl/>
              <w:numPr>
                <w:ilvl w:val="0"/>
                <w:numId w:val="3"/>
              </w:numPr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color w:val="auto"/>
                <w:lang w:bidi="ar-SA"/>
              </w:rPr>
              <w:t>Pokračování</w:t>
            </w:r>
          </w:p>
          <w:p w:rsidR="00183558" w:rsidRPr="006623A8" w:rsidRDefault="00183558" w:rsidP="00183558">
            <w:pPr>
              <w:pStyle w:val="Odstavecseseznamem"/>
              <w:widowControl/>
              <w:numPr>
                <w:ilvl w:val="0"/>
                <w:numId w:val="3"/>
              </w:numPr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6623A8">
              <w:rPr>
                <w:rFonts w:eastAsia="Times New Roman" w:cs="Times New Roman"/>
                <w:color w:val="auto"/>
                <w:lang w:bidi="ar-SA"/>
              </w:rPr>
              <w:t>propojení s dalším zařízením</w:t>
            </w:r>
          </w:p>
          <w:p w:rsidR="00183558" w:rsidRPr="006623A8" w:rsidRDefault="00183558" w:rsidP="00183558">
            <w:pPr>
              <w:pStyle w:val="Odstavecseseznamem"/>
              <w:widowControl/>
              <w:numPr>
                <w:ilvl w:val="0"/>
                <w:numId w:val="3"/>
              </w:numPr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color w:val="auto"/>
                <w:lang w:bidi="ar-SA"/>
              </w:rPr>
              <w:t>Řešení problémů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proofErr w:type="spellStart"/>
            <w:proofErr w:type="gramStart"/>
            <w:r w:rsidRPr="006475AB">
              <w:rPr>
                <w:rFonts w:eastAsia="Times New Roman" w:cs="Times New Roman"/>
                <w:color w:val="auto"/>
                <w:lang w:bidi="ar-SA"/>
              </w:rPr>
              <w:t>Micro:bit</w:t>
            </w:r>
            <w:proofErr w:type="spellEnd"/>
            <w:proofErr w:type="gramEnd"/>
            <w:r>
              <w:rPr>
                <w:rFonts w:eastAsia="Times New Roman" w:cs="Times New Roman"/>
                <w:color w:val="auto"/>
                <w:lang w:bidi="ar-SA"/>
              </w:rPr>
              <w:t xml:space="preserve"> – propojení s dalším zařízením</w:t>
            </w:r>
          </w:p>
          <w:p w:rsidR="00183558" w:rsidRPr="006475AB" w:rsidRDefault="00183558" w:rsidP="00183558">
            <w:pPr>
              <w:pStyle w:val="Odstavecseseznamem"/>
              <w:widowControl/>
              <w:numPr>
                <w:ilvl w:val="0"/>
                <w:numId w:val="3"/>
              </w:numPr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color w:val="auto"/>
                <w:lang w:bidi="ar-SA"/>
              </w:rPr>
              <w:t>Řešení problémů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3558" w:rsidRPr="006475AB" w:rsidRDefault="00183558" w:rsidP="00183558">
            <w:pPr>
              <w:widowControl/>
              <w:suppressAutoHyphens/>
              <w:rPr>
                <w:rFonts w:eastAsia="Times New Roman" w:cs="Times New Roman"/>
                <w:bCs/>
                <w:color w:val="auto"/>
                <w:lang w:bidi="ar-SA"/>
              </w:rPr>
            </w:pPr>
            <w:r w:rsidRPr="006475AB">
              <w:rPr>
                <w:rFonts w:eastAsia="Times New Roman" w:cs="Times New Roman"/>
                <w:bCs/>
                <w:color w:val="auto"/>
                <w:lang w:bidi="ar-SA"/>
              </w:rPr>
              <w:t>Opakování</w:t>
            </w:r>
          </w:p>
        </w:tc>
      </w:tr>
      <w:tr w:rsidR="00183558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Výtvarná výchova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lang w:eastAsia="cs-CZ"/>
              </w:rPr>
            </w:pPr>
            <w:r>
              <w:rPr>
                <w:lang w:eastAsia="cs-CZ"/>
              </w:rPr>
              <w:t>Dynam. a statické vyjádření.</w:t>
            </w:r>
          </w:p>
          <w:p w:rsidR="00183558" w:rsidRDefault="00183558" w:rsidP="00183558">
            <w:r>
              <w:t>Současné umění.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Reflexe a vztahy zrak. vnímání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Smyslové účinky výtvar. tvorby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Fantazijní práce, volná technika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Mediální</w:t>
            </w:r>
          </w:p>
          <w:p w:rsidR="00183558" w:rsidRDefault="00183558" w:rsidP="00183558">
            <w:r>
              <w:rPr>
                <w:lang w:eastAsia="cs-CZ"/>
              </w:rPr>
              <w:t>tvorba</w:t>
            </w:r>
          </w:p>
        </w:tc>
      </w:tr>
      <w:tr w:rsidR="00183558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Praktické činnosti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Úklid dílny</w:t>
            </w:r>
          </w:p>
          <w:p w:rsidR="00183558" w:rsidRDefault="00183558" w:rsidP="00183558">
            <w:r>
              <w:rPr>
                <w:lang w:eastAsia="cs-CZ"/>
              </w:rPr>
              <w:t>Technické postupy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 xml:space="preserve">Příprava jednoduchého návodu na výrobu. Příprava materiálu. </w:t>
            </w:r>
          </w:p>
          <w:p w:rsidR="00183558" w:rsidRDefault="00183558" w:rsidP="00183558">
            <w:r>
              <w:rPr>
                <w:lang w:eastAsia="cs-CZ"/>
              </w:rPr>
              <w:t>Práce se dřevem. Výroba jednoduchého výrobku ze dřeva.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První pomoc při úrazu Práce se dřevem práce s nástroji a nářadím</w:t>
            </w:r>
          </w:p>
          <w:p w:rsidR="00183558" w:rsidRDefault="00183558" w:rsidP="00183558">
            <w:r>
              <w:rPr>
                <w:lang w:eastAsia="cs-CZ"/>
              </w:rPr>
              <w:t>Výroba jednoduchého výrobku z plastu.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 xml:space="preserve">Řemesla a jejich tradice </w:t>
            </w:r>
          </w:p>
          <w:p w:rsidR="00183558" w:rsidRDefault="00183558" w:rsidP="00183558">
            <w:r>
              <w:rPr>
                <w:lang w:eastAsia="cs-CZ"/>
              </w:rPr>
              <w:t>Práce s barvami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Exkurze podle možností</w:t>
            </w:r>
          </w:p>
          <w:p w:rsidR="00183558" w:rsidRDefault="00183558" w:rsidP="00183558">
            <w:r>
              <w:rPr>
                <w:lang w:eastAsia="cs-CZ"/>
              </w:rPr>
              <w:t>Výroba předmětů tradičních řemesel.</w:t>
            </w:r>
          </w:p>
          <w:p w:rsidR="00183558" w:rsidRDefault="00183558" w:rsidP="00183558">
            <w:pPr>
              <w:rPr>
                <w:lang w:eastAsia="cs-CZ"/>
              </w:rPr>
            </w:pPr>
          </w:p>
        </w:tc>
      </w:tr>
      <w:tr w:rsidR="00183558" w:rsidTr="0082703E">
        <w:tc>
          <w:tcPr>
            <w:tcW w:w="2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7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Gymnastika</w:t>
            </w:r>
          </w:p>
          <w:p w:rsidR="00183558" w:rsidRDefault="00183558" w:rsidP="00183558">
            <w:r>
              <w:rPr>
                <w:lang w:eastAsia="cs-CZ"/>
              </w:rPr>
              <w:t xml:space="preserve">Bruslení podle počasí </w:t>
            </w:r>
          </w:p>
          <w:p w:rsidR="00183558" w:rsidRDefault="00183558" w:rsidP="00183558">
            <w:r>
              <w:rPr>
                <w:lang w:eastAsia="cs-CZ"/>
              </w:rPr>
              <w:t>Míčové hry</w:t>
            </w:r>
          </w:p>
        </w:tc>
        <w:tc>
          <w:tcPr>
            <w:tcW w:w="29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Gymnastika</w:t>
            </w:r>
          </w:p>
          <w:p w:rsidR="00183558" w:rsidRDefault="00183558" w:rsidP="00183558">
            <w:r>
              <w:rPr>
                <w:lang w:eastAsia="cs-CZ"/>
              </w:rPr>
              <w:t>Pohyb v terénu Plnění OVOV</w:t>
            </w:r>
          </w:p>
          <w:p w:rsidR="00183558" w:rsidRDefault="00183558" w:rsidP="00183558">
            <w:r>
              <w:rPr>
                <w:lang w:eastAsia="cs-CZ"/>
              </w:rPr>
              <w:t>Lehká atletika Míčové hry</w:t>
            </w:r>
          </w:p>
        </w:tc>
        <w:tc>
          <w:tcPr>
            <w:tcW w:w="2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Pohyb v přírodě Plnění OVOV</w:t>
            </w:r>
          </w:p>
          <w:p w:rsidR="00183558" w:rsidRDefault="00183558" w:rsidP="00183558">
            <w:r>
              <w:rPr>
                <w:lang w:eastAsia="cs-CZ"/>
              </w:rPr>
              <w:t xml:space="preserve">Lehká atletika </w:t>
            </w:r>
          </w:p>
          <w:p w:rsidR="00183558" w:rsidRDefault="00183558" w:rsidP="00183558">
            <w:r>
              <w:rPr>
                <w:lang w:eastAsia="cs-CZ"/>
              </w:rPr>
              <w:t>Míčové hry</w:t>
            </w:r>
          </w:p>
        </w:tc>
        <w:tc>
          <w:tcPr>
            <w:tcW w:w="25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 xml:space="preserve">Pohyb a orientace v přírodě </w:t>
            </w:r>
          </w:p>
          <w:p w:rsidR="00183558" w:rsidRDefault="00183558" w:rsidP="00183558">
            <w:r>
              <w:rPr>
                <w:lang w:eastAsia="cs-CZ"/>
              </w:rPr>
              <w:t>Plnění OVOV</w:t>
            </w:r>
          </w:p>
          <w:p w:rsidR="00183558" w:rsidRDefault="00183558" w:rsidP="00183558">
            <w:r>
              <w:rPr>
                <w:lang w:eastAsia="cs-CZ"/>
              </w:rPr>
              <w:t>Atletika</w:t>
            </w:r>
          </w:p>
          <w:p w:rsidR="00183558" w:rsidRDefault="00183558" w:rsidP="00183558">
            <w:r>
              <w:rPr>
                <w:lang w:eastAsia="cs-CZ"/>
              </w:rPr>
              <w:t>Míčové hry</w:t>
            </w:r>
          </w:p>
        </w:tc>
        <w:tc>
          <w:tcPr>
            <w:tcW w:w="2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83558" w:rsidRDefault="00183558" w:rsidP="00183558">
            <w:r>
              <w:rPr>
                <w:lang w:eastAsia="cs-CZ"/>
              </w:rPr>
              <w:t>Vyhodnocení OVOV</w:t>
            </w:r>
          </w:p>
          <w:p w:rsidR="00183558" w:rsidRDefault="00183558" w:rsidP="00183558">
            <w:r>
              <w:rPr>
                <w:lang w:eastAsia="cs-CZ"/>
              </w:rPr>
              <w:t>Míčové hry</w:t>
            </w:r>
          </w:p>
        </w:tc>
      </w:tr>
    </w:tbl>
    <w:p w:rsidR="0057528A" w:rsidRDefault="0057528A"/>
    <w:sectPr w:rsidR="0057528A">
      <w:pgSz w:w="16838" w:h="11906" w:orient="landscape"/>
      <w:pgMar w:top="567" w:right="567" w:bottom="567" w:left="56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34D"/>
    <w:multiLevelType w:val="hybridMultilevel"/>
    <w:tmpl w:val="13CA6868"/>
    <w:lvl w:ilvl="0" w:tplc="98A4445C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12E9C"/>
    <w:multiLevelType w:val="multilevel"/>
    <w:tmpl w:val="C5E6B448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2AF5A90"/>
    <w:multiLevelType w:val="multilevel"/>
    <w:tmpl w:val="16D2E9AE"/>
    <w:lvl w:ilvl="0">
      <w:start w:val="1"/>
      <w:numFmt w:val="bullet"/>
      <w:lvlText w:val="-"/>
      <w:lvlJc w:val="left"/>
      <w:pPr>
        <w:ind w:left="720" w:hanging="360"/>
      </w:pPr>
      <w:rPr>
        <w:rFonts w:ascii="Times New Roman CE" w:hAnsi="Times New Roman CE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28A"/>
    <w:rsid w:val="00130022"/>
    <w:rsid w:val="00183558"/>
    <w:rsid w:val="001F2E79"/>
    <w:rsid w:val="00380734"/>
    <w:rsid w:val="004C71F8"/>
    <w:rsid w:val="004E1C82"/>
    <w:rsid w:val="0052174F"/>
    <w:rsid w:val="005434F3"/>
    <w:rsid w:val="0057528A"/>
    <w:rsid w:val="005D0D02"/>
    <w:rsid w:val="005D3CEC"/>
    <w:rsid w:val="006475AB"/>
    <w:rsid w:val="006623A8"/>
    <w:rsid w:val="006B7329"/>
    <w:rsid w:val="0082703E"/>
    <w:rsid w:val="00920FF0"/>
    <w:rsid w:val="00985AFC"/>
    <w:rsid w:val="009A79BA"/>
    <w:rsid w:val="009E10E4"/>
    <w:rsid w:val="00A66823"/>
    <w:rsid w:val="00C04E99"/>
    <w:rsid w:val="00C601E9"/>
    <w:rsid w:val="00E3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FF76"/>
  <w15:docId w15:val="{939D4FC0-6060-47DB-99AA-A9B8B270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eastAsia="Arial"/>
      <w:color w:val="00000A"/>
      <w:sz w:val="24"/>
    </w:rPr>
  </w:style>
  <w:style w:type="paragraph" w:styleId="Nadpis1">
    <w:name w:val="heading 1"/>
    <w:basedOn w:val="Nadpis"/>
    <w:uiPriority w:val="9"/>
    <w:qFormat/>
    <w:pPr>
      <w:numPr>
        <w:numId w:val="1"/>
      </w:numPr>
      <w:ind w:left="0" w:firstLine="0"/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b/>
      <w:bCs/>
      <w:i/>
      <w:iCs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ind w:left="0" w:firstLine="0"/>
      <w:outlineLvl w:val="3"/>
    </w:pPr>
    <w:rPr>
      <w:b/>
      <w:bCs/>
      <w:i/>
      <w:iCs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ind w:left="0" w:firstLine="0"/>
      <w:outlineLvl w:val="4"/>
    </w:pPr>
    <w:rPr>
      <w:b/>
      <w:bCs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ind w:left="0" w:firstLine="0"/>
      <w:outlineLvl w:val="5"/>
    </w:pPr>
    <w:rPr>
      <w:b/>
      <w:bCs/>
    </w:rPr>
  </w:style>
  <w:style w:type="paragraph" w:styleId="Nadpis7">
    <w:name w:val="heading 7"/>
    <w:basedOn w:val="Nadpis"/>
    <w:qFormat/>
    <w:pPr>
      <w:numPr>
        <w:ilvl w:val="6"/>
        <w:numId w:val="1"/>
      </w:numPr>
      <w:ind w:left="0" w:firstLine="0"/>
      <w:outlineLvl w:val="6"/>
    </w:pPr>
    <w:rPr>
      <w:b/>
      <w:bCs/>
    </w:rPr>
  </w:style>
  <w:style w:type="paragraph" w:styleId="Nadpis8">
    <w:name w:val="heading 8"/>
    <w:basedOn w:val="Nadpis"/>
    <w:qFormat/>
    <w:pPr>
      <w:numPr>
        <w:ilvl w:val="7"/>
        <w:numId w:val="1"/>
      </w:numPr>
      <w:ind w:left="0" w:firstLine="0"/>
      <w:outlineLvl w:val="7"/>
    </w:pPr>
    <w:rPr>
      <w:b/>
      <w:bCs/>
    </w:rPr>
  </w:style>
  <w:style w:type="paragraph" w:styleId="Nadpis9">
    <w:name w:val="heading 9"/>
    <w:basedOn w:val="Nadpis"/>
    <w:qFormat/>
    <w:pPr>
      <w:numPr>
        <w:ilvl w:val="8"/>
        <w:numId w:val="1"/>
      </w:numPr>
      <w:ind w:left="0" w:firstLine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CharLFO1LVL1">
    <w:name w:val="WW_CharLFO1LVL1"/>
    <w:qFormat/>
    <w:rPr>
      <w:rFonts w:ascii="Times New Roman CE" w:eastAsia="SimSun" w:hAnsi="Times New Roman CE" w:cs="Arial"/>
      <w:b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  <w:lang w:eastAsia="cs-CZ"/>
    </w:rPr>
  </w:style>
  <w:style w:type="paragraph" w:styleId="Zkladntext">
    <w:name w:val="Body Text"/>
    <w:basedOn w:val="Normln"/>
    <w:pPr>
      <w:spacing w:after="120"/>
    </w:pPr>
    <w:rPr>
      <w:lang w:eastAsia="cs-CZ"/>
    </w:rPr>
  </w:style>
  <w:style w:type="paragraph" w:styleId="Seznam">
    <w:name w:val="List"/>
    <w:basedOn w:val="Zkladntext"/>
  </w:style>
  <w:style w:type="paragraph" w:styleId="Titulek">
    <w:name w:val="caption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Rejstk">
    <w:name w:val="Rejstřík"/>
    <w:basedOn w:val="Normln"/>
    <w:qFormat/>
    <w:pPr>
      <w:suppressLineNumbers/>
    </w:pPr>
    <w:rPr>
      <w:rFonts w:ascii="Tahoma" w:hAnsi="Tahoma" w:cs="Times New Roman"/>
      <w:lang w:eastAsia="cs-CZ"/>
    </w:rPr>
  </w:style>
  <w:style w:type="paragraph" w:customStyle="1" w:styleId="Index9">
    <w:name w:val="Index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">
    <w:name w:val="WW-Heading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">
    <w:name w:val="WW-caption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">
    <w:name w:val="WW-Index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8">
    <w:name w:val="Index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7">
    <w:name w:val="Index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6">
    <w:name w:val="Index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5">
    <w:name w:val="Index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">
    <w:name w:val="WW-Heading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">
    <w:name w:val="WW-caption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">
    <w:name w:val="WW-Index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">
    <w:name w:val="WW-Heading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">
    <w:name w:val="WW-caption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">
    <w:name w:val="WW-Index11"/>
    <w:qFormat/>
    <w:pPr>
      <w:widowControl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4">
    <w:name w:val="Index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">
    <w:name w:val="WW-Heading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">
    <w:name w:val="WW-caption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">
    <w:name w:val="WW-Index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3">
    <w:name w:val="Index3"/>
    <w:qFormat/>
    <w:pPr>
      <w:widowControl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2">
    <w:name w:val="Index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">
    <w:name w:val="WW-Heading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">
    <w:name w:val="WW-caption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">
    <w:name w:val="WW-Index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1">
    <w:name w:val="Index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">
    <w:name w:val="WW-Heading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">
    <w:name w:val="WW-caption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">
    <w:name w:val="WW-Index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">
    <w:name w:val="WW-Heading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">
    <w:name w:val="WW-caption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">
    <w:name w:val="WW-Index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">
    <w:name w:val="WW-Heading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">
    <w:name w:val="WW-caption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">
    <w:name w:val="WW-Index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1">
    <w:name w:val="WW-Heading1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">
    <w:name w:val="WW-caption1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">
    <w:name w:val="WW-Index1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11">
    <w:name w:val="WW-Heading11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1">
    <w:name w:val="WW-caption11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1">
    <w:name w:val="WW-Index11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  <w:rPr>
      <w:lang w:eastAsia="cs-CZ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WW-TableContents">
    <w:name w:val="WW-Table Contents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">
    <w:name w:val="WW-Table Heading"/>
    <w:basedOn w:val="WW-TableContents"/>
    <w:qFormat/>
    <w:pPr>
      <w:jc w:val="center"/>
    </w:pPr>
    <w:rPr>
      <w:b/>
    </w:rPr>
  </w:style>
  <w:style w:type="paragraph" w:customStyle="1" w:styleId="WW-TableContents1">
    <w:name w:val="WW-Table Contents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">
    <w:name w:val="WW-Table Heading1"/>
    <w:basedOn w:val="WW-TableContents1"/>
    <w:qFormat/>
    <w:pPr>
      <w:jc w:val="center"/>
    </w:pPr>
    <w:rPr>
      <w:b/>
    </w:rPr>
  </w:style>
  <w:style w:type="paragraph" w:customStyle="1" w:styleId="WW-TableContents12">
    <w:name w:val="WW-Table Contents1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">
    <w:name w:val="WW-Table Heading12"/>
    <w:basedOn w:val="WW-TableContents12"/>
    <w:qFormat/>
    <w:pPr>
      <w:jc w:val="center"/>
    </w:pPr>
    <w:rPr>
      <w:b/>
    </w:rPr>
  </w:style>
  <w:style w:type="paragraph" w:customStyle="1" w:styleId="WW-TableContents123">
    <w:name w:val="WW-Table Contents123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</w:rPr>
  </w:style>
  <w:style w:type="paragraph" w:customStyle="1" w:styleId="WW-TableContents1234">
    <w:name w:val="WW-Table Contents123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</w:rPr>
  </w:style>
  <w:style w:type="paragraph" w:customStyle="1" w:styleId="TableContents1">
    <w:name w:val="Table Contents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1">
    <w:name w:val="Table Heading1"/>
    <w:basedOn w:val="TableContents1"/>
    <w:qFormat/>
    <w:pPr>
      <w:jc w:val="center"/>
    </w:pPr>
    <w:rPr>
      <w:b/>
    </w:rPr>
  </w:style>
  <w:style w:type="paragraph" w:styleId="Normlnweb">
    <w:name w:val="Normal (Web)"/>
    <w:basedOn w:val="Normln"/>
    <w:qFormat/>
    <w:pPr>
      <w:spacing w:before="280" w:after="119"/>
    </w:pPr>
  </w:style>
  <w:style w:type="paragraph" w:customStyle="1" w:styleId="WW-TableContents12345">
    <w:name w:val="WW-Table Contents1234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</w:rPr>
  </w:style>
  <w:style w:type="paragraph" w:customStyle="1" w:styleId="TableContents2">
    <w:name w:val="Table Contents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2">
    <w:name w:val="Table Heading2"/>
    <w:basedOn w:val="TableContents2"/>
    <w:qFormat/>
    <w:pPr>
      <w:jc w:val="center"/>
    </w:pPr>
    <w:rPr>
      <w:b/>
    </w:rPr>
  </w:style>
  <w:style w:type="paragraph" w:customStyle="1" w:styleId="TableContents3">
    <w:name w:val="Table Contents3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3">
    <w:name w:val="Table Heading3"/>
    <w:basedOn w:val="TableContents3"/>
    <w:qFormat/>
    <w:pPr>
      <w:jc w:val="center"/>
    </w:pPr>
    <w:rPr>
      <w:b/>
    </w:rPr>
  </w:style>
  <w:style w:type="paragraph" w:customStyle="1" w:styleId="WW-TableContents123456">
    <w:name w:val="WW-Table Contents12345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</w:rPr>
  </w:style>
  <w:style w:type="paragraph" w:customStyle="1" w:styleId="TableContents4">
    <w:name w:val="Table Contents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4">
    <w:name w:val="Table Heading4"/>
    <w:basedOn w:val="TableContents4"/>
    <w:qFormat/>
    <w:pPr>
      <w:jc w:val="center"/>
    </w:pPr>
    <w:rPr>
      <w:b/>
    </w:rPr>
  </w:style>
  <w:style w:type="paragraph" w:customStyle="1" w:styleId="WW-TableContents1234567">
    <w:name w:val="WW-Table Contents123456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</w:rPr>
  </w:style>
  <w:style w:type="paragraph" w:customStyle="1" w:styleId="WW-TableContents12345678">
    <w:name w:val="WW-Table Contents1234567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</w:rPr>
  </w:style>
  <w:style w:type="paragraph" w:customStyle="1" w:styleId="TableContents5">
    <w:name w:val="Table Contents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5">
    <w:name w:val="Table Heading5"/>
    <w:basedOn w:val="TableContents5"/>
    <w:qFormat/>
    <w:pPr>
      <w:jc w:val="center"/>
    </w:pPr>
    <w:rPr>
      <w:b/>
    </w:rPr>
  </w:style>
  <w:style w:type="paragraph" w:customStyle="1" w:styleId="TableContents6">
    <w:name w:val="Table Contents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6">
    <w:name w:val="Table Heading6"/>
    <w:basedOn w:val="TableContents6"/>
    <w:qFormat/>
    <w:pPr>
      <w:jc w:val="center"/>
    </w:pPr>
    <w:rPr>
      <w:b/>
    </w:rPr>
  </w:style>
  <w:style w:type="paragraph" w:customStyle="1" w:styleId="TableContents7">
    <w:name w:val="Table Contents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7">
    <w:name w:val="Table Heading7"/>
    <w:basedOn w:val="TableContents7"/>
    <w:qFormat/>
    <w:pPr>
      <w:jc w:val="center"/>
    </w:pPr>
    <w:rPr>
      <w:b/>
    </w:rPr>
  </w:style>
  <w:style w:type="paragraph" w:customStyle="1" w:styleId="TableContents8">
    <w:name w:val="Table Contents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8">
    <w:name w:val="Table Heading8"/>
    <w:basedOn w:val="TableContents8"/>
    <w:qFormat/>
    <w:pPr>
      <w:jc w:val="center"/>
    </w:pPr>
    <w:rPr>
      <w:b/>
    </w:rPr>
  </w:style>
  <w:style w:type="paragraph" w:customStyle="1" w:styleId="WW-TableContents123456789">
    <w:name w:val="WW-Table Contents12345678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</w:rPr>
  </w:style>
  <w:style w:type="paragraph" w:customStyle="1" w:styleId="TableContents9">
    <w:name w:val="Table Contents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9">
    <w:name w:val="Table Heading9"/>
    <w:basedOn w:val="TableContents9"/>
    <w:qFormat/>
    <w:pPr>
      <w:jc w:val="center"/>
    </w:pPr>
    <w:rPr>
      <w:b/>
    </w:rPr>
  </w:style>
  <w:style w:type="paragraph" w:customStyle="1" w:styleId="Vfdchozed">
    <w:name w:val="V?fdchoz?ed"/>
    <w:qFormat/>
    <w:pPr>
      <w:widowControl w:val="0"/>
    </w:pPr>
    <w:rPr>
      <w:rFonts w:ascii="Calibri" w:eastAsia="Arial" w:hAnsi="Calibri" w:cs="Calibri"/>
      <w:color w:val="00000A"/>
      <w:sz w:val="24"/>
      <w:lang w:eastAsia="cs-CZ" w:bidi="ar-SA"/>
    </w:rPr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2703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03E"/>
    <w:rPr>
      <w:rFonts w:ascii="Segoe UI" w:eastAsia="Arial" w:hAnsi="Segoe UI"/>
      <w:color w:val="00000A"/>
      <w:sz w:val="18"/>
      <w:szCs w:val="16"/>
    </w:rPr>
  </w:style>
  <w:style w:type="paragraph" w:customStyle="1" w:styleId="Standard">
    <w:name w:val="Standard"/>
    <w:rsid w:val="00920FF0"/>
    <w:pPr>
      <w:suppressAutoHyphens/>
      <w:autoSpaceDN w:val="0"/>
      <w:textAlignment w:val="baseline"/>
    </w:pPr>
    <w:rPr>
      <w:rFonts w:ascii="Liberation Serif" w:hAnsi="Liberation Serif" w:cs="Arial"/>
      <w:kern w:val="3"/>
      <w:sz w:val="24"/>
    </w:rPr>
  </w:style>
  <w:style w:type="paragraph" w:styleId="Odstavecseseznamem">
    <w:name w:val="List Paragraph"/>
    <w:basedOn w:val="Normln"/>
    <w:uiPriority w:val="34"/>
    <w:qFormat/>
    <w:rsid w:val="004C71F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E350-9E1A-4281-AA2E-9E6DA2D4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7</Pages>
  <Words>2088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NOVOTNÁ Marta</cp:lastModifiedBy>
  <cp:revision>100</cp:revision>
  <cp:lastPrinted>2022-09-12T12:19:00Z</cp:lastPrinted>
  <dcterms:created xsi:type="dcterms:W3CDTF">2014-09-04T13:23:00Z</dcterms:created>
  <dcterms:modified xsi:type="dcterms:W3CDTF">2023-02-04T15:47:00Z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